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7" w:rsidRDefault="00291637" w:rsidP="00291637">
      <w:pPr>
        <w:rPr>
          <w:sz w:val="28"/>
          <w:szCs w:val="28"/>
        </w:rPr>
      </w:pPr>
      <w:bookmarkStart w:id="0" w:name="_GoBack"/>
      <w:bookmarkEnd w:id="0"/>
    </w:p>
    <w:p w:rsidR="00291637" w:rsidRDefault="00291637" w:rsidP="00291637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91637" w:rsidRDefault="00291637" w:rsidP="00291637">
      <w:pPr>
        <w:rPr>
          <w:sz w:val="28"/>
          <w:szCs w:val="28"/>
        </w:rPr>
      </w:pPr>
      <w:r>
        <w:rPr>
          <w:sz w:val="28"/>
          <w:szCs w:val="28"/>
        </w:rPr>
        <w:t>«Детский сад 7 города Шимановска»</w:t>
      </w:r>
    </w:p>
    <w:p w:rsidR="00291637" w:rsidRDefault="00291637" w:rsidP="00291637">
      <w:pPr>
        <w:rPr>
          <w:sz w:val="28"/>
          <w:szCs w:val="28"/>
        </w:rPr>
      </w:pPr>
    </w:p>
    <w:p w:rsidR="00291637" w:rsidRDefault="00291637" w:rsidP="00291637">
      <w:pPr>
        <w:rPr>
          <w:sz w:val="20"/>
          <w:szCs w:val="20"/>
        </w:rPr>
      </w:pPr>
      <w:r>
        <w:rPr>
          <w:sz w:val="20"/>
          <w:szCs w:val="20"/>
        </w:rPr>
        <w:t>языки образования: русский</w:t>
      </w:r>
    </w:p>
    <w:p w:rsidR="00291637" w:rsidRDefault="00F06940" w:rsidP="00291637">
      <w:pPr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</w:t>
      </w:r>
      <w:proofErr w:type="spellStart"/>
      <w:r>
        <w:rPr>
          <w:sz w:val="28"/>
          <w:szCs w:val="28"/>
        </w:rPr>
        <w:t>С</w:t>
      </w:r>
      <w:r w:rsidR="00291637">
        <w:rPr>
          <w:sz w:val="28"/>
          <w:szCs w:val="28"/>
        </w:rPr>
        <w:t>амообследования</w:t>
      </w:r>
      <w:proofErr w:type="spellEnd"/>
    </w:p>
    <w:p w:rsidR="00291637" w:rsidRDefault="00291637" w:rsidP="00291637">
      <w:pPr>
        <w:rPr>
          <w:sz w:val="20"/>
          <w:szCs w:val="20"/>
        </w:rPr>
      </w:pPr>
      <w:r>
        <w:rPr>
          <w:sz w:val="20"/>
          <w:szCs w:val="20"/>
        </w:rPr>
        <w:t>По состоянию на 1 августа 2016 года</w:t>
      </w:r>
    </w:p>
    <w:p w:rsidR="00291637" w:rsidRDefault="00291637" w:rsidP="002916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ПОКАЗАТЕЛИ</w:t>
      </w:r>
    </w:p>
    <w:p w:rsidR="00291637" w:rsidRDefault="00291637" w:rsidP="00291637">
      <w:pPr>
        <w:rPr>
          <w:sz w:val="24"/>
          <w:szCs w:val="24"/>
        </w:rPr>
      </w:pPr>
      <w:r>
        <w:rPr>
          <w:sz w:val="24"/>
          <w:szCs w:val="24"/>
        </w:rPr>
        <w:t xml:space="preserve">  ДЕЯТЕЛЬНОСТИ МАДОУ №7 ГОРОДА ШИМАНОВСКА ЗА 2015 – 2016 УЧЕБНЫЙ ГОД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6707"/>
        <w:gridCol w:w="1623"/>
      </w:tblGrid>
      <w:tr w:rsidR="00291637" w:rsidTr="005824A9">
        <w:trPr>
          <w:trHeight w:val="641"/>
        </w:trPr>
        <w:tc>
          <w:tcPr>
            <w:tcW w:w="959" w:type="dxa"/>
          </w:tcPr>
          <w:p w:rsidR="00291637" w:rsidRPr="0056472F" w:rsidRDefault="00291637" w:rsidP="0058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707" w:type="dxa"/>
          </w:tcPr>
          <w:p w:rsidR="00291637" w:rsidRPr="0056472F" w:rsidRDefault="00291637" w:rsidP="0058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623" w:type="dxa"/>
          </w:tcPr>
          <w:p w:rsidR="00291637" w:rsidRPr="0056472F" w:rsidRDefault="00291637" w:rsidP="005824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  <w:r>
              <w:rPr>
                <w:sz w:val="20"/>
                <w:szCs w:val="20"/>
              </w:rPr>
              <w:t xml:space="preserve"> измерения</w:t>
            </w:r>
          </w:p>
        </w:tc>
      </w:tr>
      <w:tr w:rsidR="00291637" w:rsidTr="005824A9">
        <w:trPr>
          <w:trHeight w:val="586"/>
        </w:trPr>
        <w:tc>
          <w:tcPr>
            <w:tcW w:w="959" w:type="dxa"/>
          </w:tcPr>
          <w:p w:rsidR="00291637" w:rsidRDefault="00291637" w:rsidP="005824A9">
            <w:pPr>
              <w:rPr>
                <w:sz w:val="24"/>
                <w:szCs w:val="24"/>
              </w:rPr>
            </w:pPr>
          </w:p>
        </w:tc>
        <w:tc>
          <w:tcPr>
            <w:tcW w:w="6707" w:type="dxa"/>
          </w:tcPr>
          <w:p w:rsidR="00291637" w:rsidRDefault="00291637" w:rsidP="0058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3" w:type="dxa"/>
          </w:tcPr>
          <w:p w:rsidR="00291637" w:rsidRDefault="00291637" w:rsidP="005824A9">
            <w:pPr>
              <w:rPr>
                <w:sz w:val="24"/>
                <w:szCs w:val="24"/>
              </w:rPr>
            </w:pPr>
          </w:p>
        </w:tc>
      </w:tr>
      <w:tr w:rsidR="00291637" w:rsidTr="005824A9">
        <w:trPr>
          <w:trHeight w:val="753"/>
        </w:trPr>
        <w:tc>
          <w:tcPr>
            <w:tcW w:w="959" w:type="dxa"/>
          </w:tcPr>
          <w:p w:rsidR="00291637" w:rsidRDefault="00291637" w:rsidP="005824A9">
            <w:r>
              <w:t>1.1.</w:t>
            </w:r>
          </w:p>
        </w:tc>
        <w:tc>
          <w:tcPr>
            <w:tcW w:w="6707" w:type="dxa"/>
          </w:tcPr>
          <w:p w:rsidR="00291637" w:rsidRDefault="00291637" w:rsidP="005824A9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3" w:type="dxa"/>
          </w:tcPr>
          <w:p w:rsidR="00291637" w:rsidRDefault="00291637" w:rsidP="005824A9">
            <w:r>
              <w:t>85 человек</w:t>
            </w:r>
          </w:p>
        </w:tc>
      </w:tr>
      <w:tr w:rsidR="00291637" w:rsidTr="005824A9">
        <w:trPr>
          <w:trHeight w:val="653"/>
        </w:trPr>
        <w:tc>
          <w:tcPr>
            <w:tcW w:w="959" w:type="dxa"/>
          </w:tcPr>
          <w:p w:rsidR="00291637" w:rsidRDefault="00291637" w:rsidP="005824A9">
            <w:r>
              <w:t>1.1.1</w:t>
            </w:r>
          </w:p>
        </w:tc>
        <w:tc>
          <w:tcPr>
            <w:tcW w:w="6707" w:type="dxa"/>
          </w:tcPr>
          <w:p w:rsidR="00291637" w:rsidRDefault="00291637" w:rsidP="005824A9">
            <w:r>
              <w:t>В режиме полного дня (10.5 часов)</w:t>
            </w:r>
          </w:p>
        </w:tc>
        <w:tc>
          <w:tcPr>
            <w:tcW w:w="1623" w:type="dxa"/>
          </w:tcPr>
          <w:p w:rsidR="00291637" w:rsidRDefault="00291637" w:rsidP="005824A9">
            <w:r>
              <w:t>85 человек</w:t>
            </w:r>
          </w:p>
        </w:tc>
      </w:tr>
      <w:tr w:rsidR="00291637" w:rsidTr="005824A9">
        <w:trPr>
          <w:trHeight w:val="720"/>
        </w:trPr>
        <w:tc>
          <w:tcPr>
            <w:tcW w:w="959" w:type="dxa"/>
          </w:tcPr>
          <w:p w:rsidR="00291637" w:rsidRDefault="00291637" w:rsidP="005824A9">
            <w:r>
              <w:t>1.1.2.</w:t>
            </w:r>
          </w:p>
        </w:tc>
        <w:tc>
          <w:tcPr>
            <w:tcW w:w="6707" w:type="dxa"/>
          </w:tcPr>
          <w:p w:rsidR="00291637" w:rsidRDefault="00291637" w:rsidP="005824A9">
            <w:r>
              <w:t>В режиме кратковременного пребывания (3 – 5 часов)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569"/>
        </w:trPr>
        <w:tc>
          <w:tcPr>
            <w:tcW w:w="959" w:type="dxa"/>
          </w:tcPr>
          <w:p w:rsidR="00291637" w:rsidRDefault="00291637" w:rsidP="005824A9">
            <w:r>
              <w:t>1.1.3.</w:t>
            </w:r>
          </w:p>
        </w:tc>
        <w:tc>
          <w:tcPr>
            <w:tcW w:w="6707" w:type="dxa"/>
          </w:tcPr>
          <w:p w:rsidR="00291637" w:rsidRDefault="00291637" w:rsidP="005824A9">
            <w:r>
              <w:t>В семейной дошкольной группе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619"/>
        </w:trPr>
        <w:tc>
          <w:tcPr>
            <w:tcW w:w="959" w:type="dxa"/>
          </w:tcPr>
          <w:p w:rsidR="00291637" w:rsidRDefault="00291637" w:rsidP="005824A9">
            <w:r>
              <w:t>1.1.4.</w:t>
            </w:r>
          </w:p>
        </w:tc>
        <w:tc>
          <w:tcPr>
            <w:tcW w:w="6707" w:type="dxa"/>
          </w:tcPr>
          <w:p w:rsidR="00291637" w:rsidRDefault="00291637" w:rsidP="005824A9">
            <w: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736"/>
        </w:trPr>
        <w:tc>
          <w:tcPr>
            <w:tcW w:w="959" w:type="dxa"/>
          </w:tcPr>
          <w:p w:rsidR="00291637" w:rsidRDefault="00291637" w:rsidP="005824A9">
            <w:r>
              <w:t>1.2.</w:t>
            </w:r>
          </w:p>
        </w:tc>
        <w:tc>
          <w:tcPr>
            <w:tcW w:w="6707" w:type="dxa"/>
          </w:tcPr>
          <w:p w:rsidR="00291637" w:rsidRDefault="00291637" w:rsidP="005824A9">
            <w:r>
              <w:t>Общая численность воспитанников в возрасте до 3 лет</w:t>
            </w:r>
          </w:p>
        </w:tc>
        <w:tc>
          <w:tcPr>
            <w:tcW w:w="1623" w:type="dxa"/>
          </w:tcPr>
          <w:p w:rsidR="00291637" w:rsidRDefault="000E6649" w:rsidP="005824A9">
            <w:r>
              <w:t>23</w:t>
            </w:r>
          </w:p>
        </w:tc>
      </w:tr>
      <w:tr w:rsidR="00291637" w:rsidTr="005824A9">
        <w:trPr>
          <w:trHeight w:val="619"/>
        </w:trPr>
        <w:tc>
          <w:tcPr>
            <w:tcW w:w="959" w:type="dxa"/>
          </w:tcPr>
          <w:p w:rsidR="00291637" w:rsidRDefault="00291637" w:rsidP="005824A9">
            <w:r>
              <w:t>1.3.</w:t>
            </w:r>
          </w:p>
        </w:tc>
        <w:tc>
          <w:tcPr>
            <w:tcW w:w="6707" w:type="dxa"/>
          </w:tcPr>
          <w:p w:rsidR="00291637" w:rsidRDefault="00291637" w:rsidP="005824A9">
            <w:r>
              <w:t>Общая численность воспитанников в возрасте от 3 до 8 лет</w:t>
            </w:r>
          </w:p>
        </w:tc>
        <w:tc>
          <w:tcPr>
            <w:tcW w:w="1623" w:type="dxa"/>
          </w:tcPr>
          <w:p w:rsidR="00291637" w:rsidRDefault="000E6649" w:rsidP="005824A9">
            <w:r>
              <w:t>62</w:t>
            </w:r>
          </w:p>
        </w:tc>
      </w:tr>
      <w:tr w:rsidR="00291637" w:rsidTr="005824A9">
        <w:trPr>
          <w:trHeight w:val="469"/>
        </w:trPr>
        <w:tc>
          <w:tcPr>
            <w:tcW w:w="959" w:type="dxa"/>
          </w:tcPr>
          <w:p w:rsidR="00291637" w:rsidRDefault="00291637" w:rsidP="005824A9">
            <w:r>
              <w:t>1.4.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3" w:type="dxa"/>
          </w:tcPr>
          <w:p w:rsidR="00291637" w:rsidRDefault="00291637" w:rsidP="005824A9">
            <w:r>
              <w:t>85 чел.  100%</w:t>
            </w:r>
          </w:p>
        </w:tc>
      </w:tr>
      <w:tr w:rsidR="00291637" w:rsidTr="005824A9">
        <w:trPr>
          <w:trHeight w:val="536"/>
        </w:trPr>
        <w:tc>
          <w:tcPr>
            <w:tcW w:w="959" w:type="dxa"/>
          </w:tcPr>
          <w:p w:rsidR="00291637" w:rsidRDefault="00291637" w:rsidP="005824A9">
            <w:r>
              <w:t>1.4.1.</w:t>
            </w:r>
          </w:p>
        </w:tc>
        <w:tc>
          <w:tcPr>
            <w:tcW w:w="6707" w:type="dxa"/>
          </w:tcPr>
          <w:p w:rsidR="00291637" w:rsidRDefault="00291637" w:rsidP="005824A9">
            <w:r>
              <w:t>В режиме полного дня (10.5 часов)</w:t>
            </w:r>
          </w:p>
        </w:tc>
        <w:tc>
          <w:tcPr>
            <w:tcW w:w="1623" w:type="dxa"/>
          </w:tcPr>
          <w:p w:rsidR="00291637" w:rsidRDefault="00291637" w:rsidP="005824A9">
            <w:r>
              <w:t>85 чел 100%</w:t>
            </w:r>
          </w:p>
        </w:tc>
      </w:tr>
      <w:tr w:rsidR="00291637" w:rsidTr="005824A9">
        <w:trPr>
          <w:trHeight w:val="502"/>
        </w:trPr>
        <w:tc>
          <w:tcPr>
            <w:tcW w:w="959" w:type="dxa"/>
          </w:tcPr>
          <w:p w:rsidR="00291637" w:rsidRDefault="00291637" w:rsidP="005824A9">
            <w:r>
              <w:t>1.4.2.</w:t>
            </w:r>
          </w:p>
        </w:tc>
        <w:tc>
          <w:tcPr>
            <w:tcW w:w="6707" w:type="dxa"/>
          </w:tcPr>
          <w:p w:rsidR="00291637" w:rsidRDefault="00291637" w:rsidP="005824A9">
            <w:r>
              <w:t>В режиме продленного дня (12 – 14 часов)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499"/>
        </w:trPr>
        <w:tc>
          <w:tcPr>
            <w:tcW w:w="959" w:type="dxa"/>
          </w:tcPr>
          <w:p w:rsidR="00291637" w:rsidRDefault="00291637" w:rsidP="005824A9">
            <w:r>
              <w:t>1.4.3.</w:t>
            </w:r>
          </w:p>
        </w:tc>
        <w:tc>
          <w:tcPr>
            <w:tcW w:w="6707" w:type="dxa"/>
          </w:tcPr>
          <w:p w:rsidR="00291637" w:rsidRDefault="00291637" w:rsidP="005824A9">
            <w:r>
              <w:t>В режиме круглосуточного пребывания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536"/>
        </w:trPr>
        <w:tc>
          <w:tcPr>
            <w:tcW w:w="959" w:type="dxa"/>
          </w:tcPr>
          <w:p w:rsidR="00291637" w:rsidRDefault="00291637" w:rsidP="005824A9">
            <w:r>
              <w:t>1.5.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486"/>
        </w:trPr>
        <w:tc>
          <w:tcPr>
            <w:tcW w:w="959" w:type="dxa"/>
          </w:tcPr>
          <w:p w:rsidR="00291637" w:rsidRDefault="00291637" w:rsidP="005824A9">
            <w:r>
              <w:lastRenderedPageBreak/>
              <w:t>1.5.1.</w:t>
            </w:r>
          </w:p>
        </w:tc>
        <w:tc>
          <w:tcPr>
            <w:tcW w:w="6707" w:type="dxa"/>
          </w:tcPr>
          <w:p w:rsidR="00291637" w:rsidRDefault="00291637" w:rsidP="005824A9"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435"/>
        </w:trPr>
        <w:tc>
          <w:tcPr>
            <w:tcW w:w="959" w:type="dxa"/>
          </w:tcPr>
          <w:p w:rsidR="00291637" w:rsidRDefault="00291637" w:rsidP="005824A9">
            <w:r>
              <w:t>1.5.2.</w:t>
            </w:r>
          </w:p>
        </w:tc>
        <w:tc>
          <w:tcPr>
            <w:tcW w:w="6707" w:type="dxa"/>
          </w:tcPr>
          <w:p w:rsidR="00291637" w:rsidRDefault="00291637" w:rsidP="005824A9">
            <w:r>
              <w:t>По освоению образовательной программы дошкольного образования</w:t>
            </w:r>
          </w:p>
        </w:tc>
        <w:tc>
          <w:tcPr>
            <w:tcW w:w="1623" w:type="dxa"/>
          </w:tcPr>
          <w:p w:rsidR="00291637" w:rsidRDefault="00291637" w:rsidP="005824A9">
            <w:r>
              <w:t>85 чел. 100%</w:t>
            </w:r>
          </w:p>
        </w:tc>
      </w:tr>
      <w:tr w:rsidR="00291637" w:rsidTr="005824A9">
        <w:trPr>
          <w:trHeight w:val="401"/>
        </w:trPr>
        <w:tc>
          <w:tcPr>
            <w:tcW w:w="959" w:type="dxa"/>
          </w:tcPr>
          <w:p w:rsidR="00291637" w:rsidRDefault="00291637" w:rsidP="005824A9">
            <w:r>
              <w:t>1.5.3.</w:t>
            </w:r>
          </w:p>
        </w:tc>
        <w:tc>
          <w:tcPr>
            <w:tcW w:w="6707" w:type="dxa"/>
          </w:tcPr>
          <w:p w:rsidR="00291637" w:rsidRDefault="00291637" w:rsidP="005824A9">
            <w:r>
              <w:t>По присмотру и уходу</w:t>
            </w:r>
          </w:p>
        </w:tc>
        <w:tc>
          <w:tcPr>
            <w:tcW w:w="1623" w:type="dxa"/>
          </w:tcPr>
          <w:p w:rsidR="00291637" w:rsidRDefault="00291637" w:rsidP="005824A9">
            <w:r>
              <w:t>85 чел. 100%</w:t>
            </w:r>
          </w:p>
        </w:tc>
      </w:tr>
      <w:tr w:rsidR="00291637" w:rsidTr="005824A9">
        <w:trPr>
          <w:trHeight w:val="469"/>
        </w:trPr>
        <w:tc>
          <w:tcPr>
            <w:tcW w:w="959" w:type="dxa"/>
          </w:tcPr>
          <w:p w:rsidR="00291637" w:rsidRDefault="00291637" w:rsidP="005824A9">
            <w:r>
              <w:t>1.6.</w:t>
            </w:r>
          </w:p>
        </w:tc>
        <w:tc>
          <w:tcPr>
            <w:tcW w:w="6707" w:type="dxa"/>
          </w:tcPr>
          <w:p w:rsidR="00291637" w:rsidRDefault="00291637" w:rsidP="005824A9">
            <w:r>
              <w:t>Средний показатель пропущенных дней при посещении дошкольной образовательной организации по болезни на одного ребенка</w:t>
            </w:r>
          </w:p>
        </w:tc>
        <w:tc>
          <w:tcPr>
            <w:tcW w:w="1623" w:type="dxa"/>
          </w:tcPr>
          <w:p w:rsidR="00291637" w:rsidRDefault="000E6649" w:rsidP="005824A9">
            <w:r>
              <w:t>17</w:t>
            </w:r>
          </w:p>
        </w:tc>
      </w:tr>
      <w:tr w:rsidR="00291637" w:rsidTr="005824A9">
        <w:trPr>
          <w:trHeight w:val="452"/>
        </w:trPr>
        <w:tc>
          <w:tcPr>
            <w:tcW w:w="959" w:type="dxa"/>
          </w:tcPr>
          <w:p w:rsidR="00291637" w:rsidRDefault="00291637" w:rsidP="005824A9">
            <w:r>
              <w:t>1.7.</w:t>
            </w:r>
          </w:p>
        </w:tc>
        <w:tc>
          <w:tcPr>
            <w:tcW w:w="6707" w:type="dxa"/>
          </w:tcPr>
          <w:p w:rsidR="00291637" w:rsidRDefault="00291637" w:rsidP="005824A9">
            <w:r>
              <w:t>Общая численность педагогических работников</w:t>
            </w:r>
          </w:p>
        </w:tc>
        <w:tc>
          <w:tcPr>
            <w:tcW w:w="1623" w:type="dxa"/>
          </w:tcPr>
          <w:p w:rsidR="00291637" w:rsidRDefault="00510271" w:rsidP="005824A9">
            <w:r>
              <w:t>7</w:t>
            </w:r>
            <w:r w:rsidR="00291637">
              <w:t xml:space="preserve"> человек</w:t>
            </w:r>
          </w:p>
        </w:tc>
      </w:tr>
      <w:tr w:rsidR="00291637" w:rsidTr="005824A9">
        <w:trPr>
          <w:trHeight w:val="435"/>
        </w:trPr>
        <w:tc>
          <w:tcPr>
            <w:tcW w:w="959" w:type="dxa"/>
          </w:tcPr>
          <w:p w:rsidR="00291637" w:rsidRDefault="00291637" w:rsidP="005824A9">
            <w:r>
              <w:t>1.7.1.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 имеющих высшее образование</w:t>
            </w:r>
          </w:p>
        </w:tc>
        <w:tc>
          <w:tcPr>
            <w:tcW w:w="1623" w:type="dxa"/>
          </w:tcPr>
          <w:p w:rsidR="00291637" w:rsidRDefault="00510271" w:rsidP="005824A9">
            <w:r>
              <w:t>1чел. 14,2</w:t>
            </w:r>
            <w:r w:rsidR="00291637">
              <w:t xml:space="preserve"> %</w:t>
            </w:r>
          </w:p>
        </w:tc>
      </w:tr>
      <w:tr w:rsidR="00291637" w:rsidTr="005824A9">
        <w:trPr>
          <w:trHeight w:val="452"/>
        </w:trPr>
        <w:tc>
          <w:tcPr>
            <w:tcW w:w="959" w:type="dxa"/>
          </w:tcPr>
          <w:p w:rsidR="00291637" w:rsidRDefault="00291637" w:rsidP="005824A9">
            <w:r>
              <w:t>1.7.2.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3" w:type="dxa"/>
          </w:tcPr>
          <w:p w:rsidR="00291637" w:rsidRDefault="00510271" w:rsidP="005824A9">
            <w:r>
              <w:t>1 чел.  14.2</w:t>
            </w:r>
            <w:r w:rsidR="00291637">
              <w:t>%</w:t>
            </w:r>
          </w:p>
        </w:tc>
      </w:tr>
      <w:tr w:rsidR="00291637" w:rsidTr="005824A9">
        <w:trPr>
          <w:trHeight w:val="632"/>
        </w:trPr>
        <w:tc>
          <w:tcPr>
            <w:tcW w:w="959" w:type="dxa"/>
          </w:tcPr>
          <w:p w:rsidR="00291637" w:rsidRDefault="00291637" w:rsidP="005824A9">
            <w:r>
              <w:t>1.7.3.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 имеющих среднее профессиональное образование</w:t>
            </w:r>
          </w:p>
        </w:tc>
        <w:tc>
          <w:tcPr>
            <w:tcW w:w="1623" w:type="dxa"/>
          </w:tcPr>
          <w:p w:rsidR="00291637" w:rsidRDefault="00510271" w:rsidP="005824A9">
            <w:r>
              <w:t>6 чел.  85.3</w:t>
            </w:r>
            <w:r w:rsidR="00291637">
              <w:t>%</w:t>
            </w:r>
          </w:p>
        </w:tc>
      </w:tr>
      <w:tr w:rsidR="00291637" w:rsidTr="005824A9">
        <w:trPr>
          <w:trHeight w:val="441"/>
        </w:trPr>
        <w:tc>
          <w:tcPr>
            <w:tcW w:w="959" w:type="dxa"/>
          </w:tcPr>
          <w:p w:rsidR="00291637" w:rsidRDefault="00291637" w:rsidP="005824A9">
            <w:r>
              <w:t>1.7.4.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3" w:type="dxa"/>
          </w:tcPr>
          <w:p w:rsidR="00291637" w:rsidRDefault="00510271" w:rsidP="005824A9">
            <w:r>
              <w:t>6 чел.  85.3</w:t>
            </w:r>
            <w:r w:rsidR="00291637">
              <w:t>%</w:t>
            </w:r>
          </w:p>
        </w:tc>
      </w:tr>
      <w:tr w:rsidR="00291637" w:rsidTr="005824A9">
        <w:trPr>
          <w:trHeight w:val="452"/>
        </w:trPr>
        <w:tc>
          <w:tcPr>
            <w:tcW w:w="959" w:type="dxa"/>
          </w:tcPr>
          <w:p w:rsidR="00291637" w:rsidRDefault="00291637" w:rsidP="005824A9">
            <w:r>
              <w:t>1.8.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3" w:type="dxa"/>
          </w:tcPr>
          <w:p w:rsidR="00291637" w:rsidRDefault="00510271" w:rsidP="005824A9">
            <w:r>
              <w:t>4 чел. 57</w:t>
            </w:r>
            <w:r w:rsidR="00291637">
              <w:t>%</w:t>
            </w:r>
          </w:p>
        </w:tc>
      </w:tr>
      <w:tr w:rsidR="00291637" w:rsidTr="005824A9">
        <w:trPr>
          <w:trHeight w:val="570"/>
        </w:trPr>
        <w:tc>
          <w:tcPr>
            <w:tcW w:w="959" w:type="dxa"/>
          </w:tcPr>
          <w:p w:rsidR="00291637" w:rsidRDefault="00291637" w:rsidP="005824A9">
            <w:r>
              <w:t>1.8.1.</w:t>
            </w:r>
          </w:p>
        </w:tc>
        <w:tc>
          <w:tcPr>
            <w:tcW w:w="6707" w:type="dxa"/>
          </w:tcPr>
          <w:p w:rsidR="00291637" w:rsidRDefault="00291637" w:rsidP="005824A9">
            <w:r>
              <w:t>Высшая</w:t>
            </w:r>
          </w:p>
        </w:tc>
        <w:tc>
          <w:tcPr>
            <w:tcW w:w="1623" w:type="dxa"/>
          </w:tcPr>
          <w:p w:rsidR="00291637" w:rsidRDefault="00291637" w:rsidP="005824A9">
            <w:r>
              <w:t>1 чел.  14,2%</w:t>
            </w:r>
          </w:p>
        </w:tc>
      </w:tr>
      <w:tr w:rsidR="00291637" w:rsidTr="005824A9">
        <w:trPr>
          <w:trHeight w:val="518"/>
        </w:trPr>
        <w:tc>
          <w:tcPr>
            <w:tcW w:w="959" w:type="dxa"/>
          </w:tcPr>
          <w:p w:rsidR="00291637" w:rsidRDefault="00291637" w:rsidP="005824A9">
            <w:r>
              <w:t>1.8.2.</w:t>
            </w:r>
          </w:p>
        </w:tc>
        <w:tc>
          <w:tcPr>
            <w:tcW w:w="6707" w:type="dxa"/>
          </w:tcPr>
          <w:p w:rsidR="00291637" w:rsidRDefault="00291637" w:rsidP="005824A9">
            <w:r>
              <w:t>Первая</w:t>
            </w:r>
          </w:p>
        </w:tc>
        <w:tc>
          <w:tcPr>
            <w:tcW w:w="1623" w:type="dxa"/>
          </w:tcPr>
          <w:p w:rsidR="00291637" w:rsidRDefault="00510271" w:rsidP="005824A9">
            <w:r>
              <w:t>3 чел.  42,8</w:t>
            </w:r>
            <w:r w:rsidR="00291637">
              <w:t>%</w:t>
            </w:r>
          </w:p>
        </w:tc>
      </w:tr>
      <w:tr w:rsidR="00291637" w:rsidTr="005824A9">
        <w:trPr>
          <w:trHeight w:val="452"/>
        </w:trPr>
        <w:tc>
          <w:tcPr>
            <w:tcW w:w="959" w:type="dxa"/>
          </w:tcPr>
          <w:p w:rsidR="00291637" w:rsidRDefault="00291637" w:rsidP="005824A9">
            <w:r>
              <w:t>1.9.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3" w:type="dxa"/>
          </w:tcPr>
          <w:p w:rsidR="00291637" w:rsidRDefault="00291637" w:rsidP="005824A9"/>
        </w:tc>
      </w:tr>
      <w:tr w:rsidR="00291637" w:rsidTr="005824A9">
        <w:trPr>
          <w:trHeight w:val="469"/>
        </w:trPr>
        <w:tc>
          <w:tcPr>
            <w:tcW w:w="959" w:type="dxa"/>
          </w:tcPr>
          <w:p w:rsidR="00291637" w:rsidRDefault="00291637" w:rsidP="005824A9">
            <w:r>
              <w:t>1.9.1.</w:t>
            </w:r>
          </w:p>
        </w:tc>
        <w:tc>
          <w:tcPr>
            <w:tcW w:w="6707" w:type="dxa"/>
          </w:tcPr>
          <w:p w:rsidR="00291637" w:rsidRDefault="00291637" w:rsidP="005824A9">
            <w:r>
              <w:t xml:space="preserve"> до 5 лет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536"/>
        </w:trPr>
        <w:tc>
          <w:tcPr>
            <w:tcW w:w="959" w:type="dxa"/>
          </w:tcPr>
          <w:p w:rsidR="00291637" w:rsidRDefault="00291637" w:rsidP="005824A9">
            <w:r>
              <w:t>1.9.2.</w:t>
            </w:r>
          </w:p>
        </w:tc>
        <w:tc>
          <w:tcPr>
            <w:tcW w:w="6707" w:type="dxa"/>
          </w:tcPr>
          <w:p w:rsidR="00291637" w:rsidRDefault="00291637" w:rsidP="005824A9">
            <w:r>
              <w:t>свыше 30 лет</w:t>
            </w:r>
          </w:p>
        </w:tc>
        <w:tc>
          <w:tcPr>
            <w:tcW w:w="1623" w:type="dxa"/>
          </w:tcPr>
          <w:p w:rsidR="00291637" w:rsidRDefault="00291637" w:rsidP="005824A9">
            <w:r>
              <w:t>4 чел. 57%</w:t>
            </w:r>
          </w:p>
        </w:tc>
      </w:tr>
      <w:tr w:rsidR="00291637" w:rsidTr="005824A9">
        <w:trPr>
          <w:trHeight w:val="536"/>
        </w:trPr>
        <w:tc>
          <w:tcPr>
            <w:tcW w:w="959" w:type="dxa"/>
          </w:tcPr>
          <w:p w:rsidR="00291637" w:rsidRDefault="00291637" w:rsidP="005824A9">
            <w:r>
              <w:t>1.10.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 в общей численности педагогических работников  в возрасте до 30 лет</w:t>
            </w:r>
          </w:p>
        </w:tc>
        <w:tc>
          <w:tcPr>
            <w:tcW w:w="1623" w:type="dxa"/>
          </w:tcPr>
          <w:p w:rsidR="00291637" w:rsidRDefault="00291637" w:rsidP="005824A9">
            <w:r>
              <w:t>-</w:t>
            </w:r>
          </w:p>
        </w:tc>
      </w:tr>
      <w:tr w:rsidR="00291637" w:rsidTr="005824A9">
        <w:trPr>
          <w:trHeight w:val="465"/>
        </w:trPr>
        <w:tc>
          <w:tcPr>
            <w:tcW w:w="959" w:type="dxa"/>
          </w:tcPr>
          <w:p w:rsidR="00291637" w:rsidRDefault="00291637" w:rsidP="005824A9">
            <w:r>
              <w:t>1.11.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3" w:type="dxa"/>
          </w:tcPr>
          <w:p w:rsidR="00291637" w:rsidRDefault="00291637" w:rsidP="005824A9">
            <w:r>
              <w:t>1 чел. 14,2%</w:t>
            </w:r>
          </w:p>
        </w:tc>
      </w:tr>
      <w:tr w:rsidR="00291637" w:rsidTr="005824A9">
        <w:trPr>
          <w:trHeight w:val="703"/>
        </w:trPr>
        <w:tc>
          <w:tcPr>
            <w:tcW w:w="959" w:type="dxa"/>
          </w:tcPr>
          <w:p w:rsidR="00291637" w:rsidRDefault="00291637" w:rsidP="005824A9">
            <w:r>
              <w:t>1.12.</w:t>
            </w:r>
          </w:p>
        </w:tc>
        <w:tc>
          <w:tcPr>
            <w:tcW w:w="6707" w:type="dxa"/>
          </w:tcPr>
          <w:p w:rsidR="00291637" w:rsidRDefault="00291637" w:rsidP="005824A9"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3" w:type="dxa"/>
          </w:tcPr>
          <w:p w:rsidR="00291637" w:rsidRDefault="00291637" w:rsidP="005824A9">
            <w:r>
              <w:t>6 чел. 85%</w:t>
            </w:r>
          </w:p>
        </w:tc>
      </w:tr>
      <w:tr w:rsidR="00291637" w:rsidTr="005824A9">
        <w:trPr>
          <w:trHeight w:val="720"/>
        </w:trPr>
        <w:tc>
          <w:tcPr>
            <w:tcW w:w="959" w:type="dxa"/>
          </w:tcPr>
          <w:p w:rsidR="00291637" w:rsidRDefault="00291637" w:rsidP="005824A9">
            <w:r>
              <w:t>1.13.</w:t>
            </w:r>
          </w:p>
        </w:tc>
        <w:tc>
          <w:tcPr>
            <w:tcW w:w="6707" w:type="dxa"/>
          </w:tcPr>
          <w:p w:rsidR="00291637" w:rsidRDefault="00291637" w:rsidP="005824A9">
            <w:r>
              <w:t xml:space="preserve">Численность/удельный вес численности педагогических и административно-хозяйственных работников прошедших повышение квалификации по применению в образовательном процессе федеральных государственных образовательных  стандартов в общей численности педагогических и </w:t>
            </w:r>
            <w:r>
              <w:lastRenderedPageBreak/>
              <w:t>административно-хозяйственных работников</w:t>
            </w:r>
          </w:p>
        </w:tc>
        <w:tc>
          <w:tcPr>
            <w:tcW w:w="1623" w:type="dxa"/>
          </w:tcPr>
          <w:p w:rsidR="00291637" w:rsidRDefault="00291637" w:rsidP="005824A9">
            <w:r>
              <w:lastRenderedPageBreak/>
              <w:t>5 чел. 71,4%</w:t>
            </w:r>
          </w:p>
        </w:tc>
      </w:tr>
      <w:tr w:rsidR="00291637" w:rsidTr="005824A9">
        <w:trPr>
          <w:trHeight w:val="736"/>
        </w:trPr>
        <w:tc>
          <w:tcPr>
            <w:tcW w:w="959" w:type="dxa"/>
          </w:tcPr>
          <w:p w:rsidR="00291637" w:rsidRDefault="00291637" w:rsidP="005824A9">
            <w:r>
              <w:lastRenderedPageBreak/>
              <w:t>1.14.</w:t>
            </w:r>
          </w:p>
        </w:tc>
        <w:tc>
          <w:tcPr>
            <w:tcW w:w="6707" w:type="dxa"/>
          </w:tcPr>
          <w:p w:rsidR="00291637" w:rsidRDefault="00291637" w:rsidP="005824A9"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23" w:type="dxa"/>
          </w:tcPr>
          <w:p w:rsidR="00291637" w:rsidRDefault="00291637" w:rsidP="005824A9">
            <w:r>
              <w:t>7/85</w:t>
            </w:r>
          </w:p>
        </w:tc>
      </w:tr>
      <w:tr w:rsidR="00291637" w:rsidTr="005824A9">
        <w:trPr>
          <w:trHeight w:val="737"/>
        </w:trPr>
        <w:tc>
          <w:tcPr>
            <w:tcW w:w="959" w:type="dxa"/>
          </w:tcPr>
          <w:p w:rsidR="00291637" w:rsidRDefault="00291637" w:rsidP="005824A9">
            <w:r>
              <w:t>1.15.</w:t>
            </w:r>
          </w:p>
        </w:tc>
        <w:tc>
          <w:tcPr>
            <w:tcW w:w="6707" w:type="dxa"/>
          </w:tcPr>
          <w:p w:rsidR="00291637" w:rsidRDefault="00291637" w:rsidP="005824A9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3" w:type="dxa"/>
          </w:tcPr>
          <w:p w:rsidR="00291637" w:rsidRDefault="00291637" w:rsidP="005824A9"/>
        </w:tc>
      </w:tr>
      <w:tr w:rsidR="00291637" w:rsidTr="005824A9">
        <w:trPr>
          <w:trHeight w:val="519"/>
        </w:trPr>
        <w:tc>
          <w:tcPr>
            <w:tcW w:w="959" w:type="dxa"/>
          </w:tcPr>
          <w:p w:rsidR="00291637" w:rsidRDefault="00291637" w:rsidP="005824A9">
            <w:r>
              <w:t>1.15.1.</w:t>
            </w:r>
          </w:p>
        </w:tc>
        <w:tc>
          <w:tcPr>
            <w:tcW w:w="6707" w:type="dxa"/>
          </w:tcPr>
          <w:p w:rsidR="00291637" w:rsidRDefault="00291637" w:rsidP="005824A9">
            <w:r>
              <w:t>Музыкального руководителя</w:t>
            </w:r>
          </w:p>
        </w:tc>
        <w:tc>
          <w:tcPr>
            <w:tcW w:w="1623" w:type="dxa"/>
          </w:tcPr>
          <w:p w:rsidR="00291637" w:rsidRDefault="00291637" w:rsidP="005824A9">
            <w:r>
              <w:t>да</w:t>
            </w:r>
          </w:p>
        </w:tc>
      </w:tr>
      <w:tr w:rsidR="00291637" w:rsidTr="005824A9">
        <w:trPr>
          <w:trHeight w:val="452"/>
        </w:trPr>
        <w:tc>
          <w:tcPr>
            <w:tcW w:w="959" w:type="dxa"/>
          </w:tcPr>
          <w:p w:rsidR="00291637" w:rsidRDefault="00291637" w:rsidP="005824A9">
            <w:r>
              <w:t>1.15.2.</w:t>
            </w:r>
          </w:p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>Инструктора по физической культуре</w:t>
            </w:r>
          </w:p>
        </w:tc>
        <w:tc>
          <w:tcPr>
            <w:tcW w:w="1623" w:type="dxa"/>
          </w:tcPr>
          <w:p w:rsidR="00291637" w:rsidRDefault="00291637" w:rsidP="005824A9">
            <w:r>
              <w:t>нет</w:t>
            </w:r>
          </w:p>
        </w:tc>
      </w:tr>
      <w:tr w:rsidR="00291637" w:rsidTr="005824A9">
        <w:trPr>
          <w:trHeight w:val="368"/>
        </w:trPr>
        <w:tc>
          <w:tcPr>
            <w:tcW w:w="959" w:type="dxa"/>
          </w:tcPr>
          <w:p w:rsidR="00291637" w:rsidRDefault="00291637" w:rsidP="005824A9">
            <w:r>
              <w:t>1.15.3.</w:t>
            </w:r>
          </w:p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>Учителя-логопеда</w:t>
            </w:r>
          </w:p>
        </w:tc>
        <w:tc>
          <w:tcPr>
            <w:tcW w:w="1623" w:type="dxa"/>
          </w:tcPr>
          <w:p w:rsidR="00291637" w:rsidRDefault="00291637" w:rsidP="005824A9">
            <w:r>
              <w:t>нет</w:t>
            </w:r>
          </w:p>
        </w:tc>
      </w:tr>
      <w:tr w:rsidR="00291637" w:rsidTr="005824A9">
        <w:trPr>
          <w:trHeight w:val="335"/>
        </w:trPr>
        <w:tc>
          <w:tcPr>
            <w:tcW w:w="959" w:type="dxa"/>
          </w:tcPr>
          <w:p w:rsidR="00291637" w:rsidRDefault="00291637" w:rsidP="005824A9">
            <w:r>
              <w:t>1.15.4.</w:t>
            </w:r>
          </w:p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 xml:space="preserve">Логопеда                                  </w:t>
            </w:r>
          </w:p>
        </w:tc>
        <w:tc>
          <w:tcPr>
            <w:tcW w:w="1623" w:type="dxa"/>
          </w:tcPr>
          <w:p w:rsidR="00291637" w:rsidRDefault="00291637" w:rsidP="005824A9">
            <w:r>
              <w:t>нет</w:t>
            </w:r>
          </w:p>
        </w:tc>
      </w:tr>
      <w:tr w:rsidR="00291637" w:rsidTr="005824A9">
        <w:trPr>
          <w:trHeight w:val="385"/>
        </w:trPr>
        <w:tc>
          <w:tcPr>
            <w:tcW w:w="959" w:type="dxa"/>
          </w:tcPr>
          <w:p w:rsidR="00291637" w:rsidRDefault="00291637" w:rsidP="005824A9">
            <w:r>
              <w:t>1.15.5.</w:t>
            </w:r>
          </w:p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>Учителя-дефектолога</w:t>
            </w:r>
          </w:p>
        </w:tc>
        <w:tc>
          <w:tcPr>
            <w:tcW w:w="1623" w:type="dxa"/>
          </w:tcPr>
          <w:p w:rsidR="00291637" w:rsidRDefault="00291637" w:rsidP="005824A9">
            <w:r>
              <w:t>нет</w:t>
            </w:r>
          </w:p>
        </w:tc>
      </w:tr>
      <w:tr w:rsidR="00291637" w:rsidTr="005824A9">
        <w:trPr>
          <w:trHeight w:val="402"/>
        </w:trPr>
        <w:tc>
          <w:tcPr>
            <w:tcW w:w="959" w:type="dxa"/>
          </w:tcPr>
          <w:p w:rsidR="00291637" w:rsidRDefault="00291637" w:rsidP="005824A9">
            <w:r>
              <w:t>1.15.6.</w:t>
            </w:r>
          </w:p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>Педагога-психолога</w:t>
            </w:r>
          </w:p>
        </w:tc>
        <w:tc>
          <w:tcPr>
            <w:tcW w:w="1623" w:type="dxa"/>
          </w:tcPr>
          <w:p w:rsidR="00291637" w:rsidRDefault="00291637" w:rsidP="005824A9">
            <w:r>
              <w:t>нет</w:t>
            </w:r>
          </w:p>
        </w:tc>
      </w:tr>
      <w:tr w:rsidR="00291637" w:rsidTr="005824A9">
        <w:trPr>
          <w:trHeight w:val="469"/>
        </w:trPr>
        <w:tc>
          <w:tcPr>
            <w:tcW w:w="959" w:type="dxa"/>
          </w:tcPr>
          <w:p w:rsidR="00291637" w:rsidRDefault="00291637" w:rsidP="005824A9">
            <w:r>
              <w:t>2.1.</w:t>
            </w:r>
          </w:p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3" w:type="dxa"/>
          </w:tcPr>
          <w:p w:rsidR="00291637" w:rsidRDefault="00291637" w:rsidP="005824A9">
            <w:r>
              <w:t xml:space="preserve">2,5 </w:t>
            </w:r>
            <w:proofErr w:type="spellStart"/>
            <w:r>
              <w:t>кв.м.на</w:t>
            </w:r>
            <w:proofErr w:type="spellEnd"/>
            <w:r>
              <w:t xml:space="preserve"> одного ребенка</w:t>
            </w:r>
          </w:p>
        </w:tc>
      </w:tr>
      <w:tr w:rsidR="00291637" w:rsidTr="005824A9">
        <w:trPr>
          <w:trHeight w:val="452"/>
        </w:trPr>
        <w:tc>
          <w:tcPr>
            <w:tcW w:w="959" w:type="dxa"/>
          </w:tcPr>
          <w:p w:rsidR="00291637" w:rsidRDefault="00291637" w:rsidP="005824A9">
            <w:r>
              <w:t>2.2.</w:t>
            </w:r>
          </w:p>
        </w:tc>
        <w:tc>
          <w:tcPr>
            <w:tcW w:w="6707" w:type="dxa"/>
          </w:tcPr>
          <w:p w:rsidR="00291637" w:rsidRDefault="00291637" w:rsidP="005824A9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3" w:type="dxa"/>
          </w:tcPr>
          <w:p w:rsidR="00291637" w:rsidRDefault="00291637" w:rsidP="005824A9">
            <w:r>
              <w:t xml:space="preserve">93 </w:t>
            </w:r>
            <w:proofErr w:type="spellStart"/>
            <w:r>
              <w:t>кв.м</w:t>
            </w:r>
            <w:proofErr w:type="spellEnd"/>
          </w:p>
        </w:tc>
      </w:tr>
      <w:tr w:rsidR="00291637" w:rsidTr="005824A9">
        <w:trPr>
          <w:trHeight w:val="445"/>
        </w:trPr>
        <w:tc>
          <w:tcPr>
            <w:tcW w:w="959" w:type="dxa"/>
          </w:tcPr>
          <w:p w:rsidR="00291637" w:rsidRDefault="00291637" w:rsidP="005824A9">
            <w:r>
              <w:t>2.3.</w:t>
            </w:r>
          </w:p>
          <w:p w:rsidR="00291637" w:rsidRDefault="00291637" w:rsidP="005824A9">
            <w:r>
              <w:t>2.4.</w:t>
            </w:r>
          </w:p>
        </w:tc>
        <w:tc>
          <w:tcPr>
            <w:tcW w:w="6707" w:type="dxa"/>
          </w:tcPr>
          <w:p w:rsidR="00291637" w:rsidRDefault="00291637" w:rsidP="005824A9">
            <w:r>
              <w:t>Наличие физкультурного зала</w:t>
            </w:r>
          </w:p>
          <w:p w:rsidR="00291637" w:rsidRDefault="00291637" w:rsidP="005824A9">
            <w:pPr>
              <w:spacing w:after="200" w:line="276" w:lineRule="auto"/>
            </w:pPr>
            <w:r>
              <w:t>Наличие музыкального зала</w:t>
            </w:r>
          </w:p>
        </w:tc>
        <w:tc>
          <w:tcPr>
            <w:tcW w:w="1623" w:type="dxa"/>
          </w:tcPr>
          <w:p w:rsidR="00291637" w:rsidRDefault="00291637" w:rsidP="005824A9">
            <w:r>
              <w:t>нет</w:t>
            </w:r>
          </w:p>
          <w:p w:rsidR="00291637" w:rsidRDefault="00291637" w:rsidP="005824A9">
            <w:r>
              <w:t>да</w:t>
            </w:r>
          </w:p>
        </w:tc>
      </w:tr>
      <w:tr w:rsidR="00291637" w:rsidTr="005824A9">
        <w:trPr>
          <w:trHeight w:val="971"/>
        </w:trPr>
        <w:tc>
          <w:tcPr>
            <w:tcW w:w="959" w:type="dxa"/>
            <w:tcBorders>
              <w:left w:val="single" w:sz="4" w:space="0" w:color="auto"/>
            </w:tcBorders>
          </w:tcPr>
          <w:p w:rsidR="00291637" w:rsidRDefault="00291637" w:rsidP="005824A9">
            <w:r>
              <w:t>2.5.</w:t>
            </w:r>
          </w:p>
          <w:p w:rsidR="00291637" w:rsidRDefault="00291637" w:rsidP="005824A9"/>
          <w:p w:rsidR="00291637" w:rsidRDefault="00291637" w:rsidP="005824A9">
            <w:pPr>
              <w:rPr>
                <w:b/>
              </w:rPr>
            </w:pPr>
          </w:p>
          <w:p w:rsidR="00291637" w:rsidRDefault="00291637" w:rsidP="005824A9">
            <w:pPr>
              <w:rPr>
                <w:b/>
              </w:rPr>
            </w:pPr>
          </w:p>
          <w:p w:rsidR="00291637" w:rsidRDefault="00291637" w:rsidP="005824A9"/>
        </w:tc>
        <w:tc>
          <w:tcPr>
            <w:tcW w:w="6707" w:type="dxa"/>
          </w:tcPr>
          <w:p w:rsidR="00291637" w:rsidRDefault="00291637" w:rsidP="005824A9">
            <w:pPr>
              <w:spacing w:after="200"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3" w:type="dxa"/>
          </w:tcPr>
          <w:p w:rsidR="00291637" w:rsidRDefault="00291637" w:rsidP="005824A9">
            <w:r>
              <w:t>да</w:t>
            </w:r>
          </w:p>
        </w:tc>
      </w:tr>
    </w:tbl>
    <w:p w:rsidR="00DE76F9" w:rsidRDefault="00DE76F9"/>
    <w:p w:rsidR="00291637" w:rsidRDefault="00291637"/>
    <w:p w:rsidR="00291637" w:rsidRDefault="00750CE6">
      <w:pPr>
        <w:rPr>
          <w:b/>
        </w:rPr>
      </w:pPr>
      <w:r>
        <w:rPr>
          <w:b/>
        </w:rPr>
        <w:t>1.   Общая характеристика Учреждения</w:t>
      </w:r>
    </w:p>
    <w:p w:rsidR="00750CE6" w:rsidRDefault="00750CE6"/>
    <w:p w:rsidR="00750CE6" w:rsidRDefault="00750CE6">
      <w:r>
        <w:t>Место нахождения образовательного учреждения:</w:t>
      </w:r>
    </w:p>
    <w:p w:rsidR="00750CE6" w:rsidRDefault="00750CE6">
      <w:r>
        <w:t>676303, Российская Федерация, Амурская область, город Шимановск, микрорайон – 2, тел. 2-16-93</w:t>
      </w:r>
    </w:p>
    <w:p w:rsidR="00750CE6" w:rsidRDefault="00750CE6"/>
    <w:p w:rsidR="00750CE6" w:rsidRDefault="00750CE6">
      <w:r>
        <w:t>Учредителем учреждения является муниципальное образование город Шимановск в лице администрации города Шимановска.</w:t>
      </w:r>
    </w:p>
    <w:p w:rsidR="00750CE6" w:rsidRDefault="00750CE6">
      <w:r>
        <w:t>Адрес: 676306, Российская Федерация, Амурская область, город Шимановск, улица Красноармейская, 27</w:t>
      </w:r>
    </w:p>
    <w:p w:rsidR="00750CE6" w:rsidRDefault="00750CE6">
      <w:r>
        <w:lastRenderedPageBreak/>
        <w:t>Функции и полномочия Учредителя выполняет Управление образования администрации города Шимановска.</w:t>
      </w:r>
    </w:p>
    <w:p w:rsidR="00750CE6" w:rsidRDefault="00750CE6">
      <w:r>
        <w:t>Адрес: 676306, Российская Федерация, Амурская область, город Шимановск, улица Крупской 8</w:t>
      </w:r>
    </w:p>
    <w:p w:rsidR="00750CE6" w:rsidRDefault="00750CE6"/>
    <w:p w:rsidR="00750CE6" w:rsidRDefault="00750CE6">
      <w:r>
        <w:t>Учреждение является муниципальным автономным дошкольным</w:t>
      </w:r>
      <w:r w:rsidR="00B06F16">
        <w:t xml:space="preserve"> образовательным учреждением детским садом общеразвивающего вида, осуществляющим образовательную деятельность по основным общеобразовательным программам – образовательным программам дошкольного </w:t>
      </w:r>
      <w:proofErr w:type="gramStart"/>
      <w:r w:rsidR="00B06F16">
        <w:t>образования  в</w:t>
      </w:r>
      <w:proofErr w:type="gramEnd"/>
      <w:r w:rsidR="00B06F16">
        <w:t xml:space="preserve"> соответствии с федеральным государственным образовательным стандартом дошкольного образования с приоритетным осуществлением деятельности по художественно-эстетическому направлению.</w:t>
      </w:r>
    </w:p>
    <w:p w:rsidR="00B06F16" w:rsidRDefault="00B06F16"/>
    <w:p w:rsidR="00B06F16" w:rsidRDefault="00B06F16">
      <w:r>
        <w:t>Детский сад функционирует с 26 декабря 1972 года.</w:t>
      </w:r>
    </w:p>
    <w:p w:rsidR="00831D81" w:rsidRDefault="00831D81"/>
    <w:p w:rsidR="00831D81" w:rsidRDefault="00831D81">
      <w:proofErr w:type="gramStart"/>
      <w:r>
        <w:t>Лицензия:  серия</w:t>
      </w:r>
      <w:proofErr w:type="gramEnd"/>
      <w:r>
        <w:t xml:space="preserve"> 28ЛО1 № 0000513, регистрационный №ОД 5163 от 06.11.2014, срок действия лицензия-бессрочно</w:t>
      </w:r>
    </w:p>
    <w:p w:rsidR="00831D81" w:rsidRDefault="00831D81"/>
    <w:p w:rsidR="00831D81" w:rsidRDefault="00831D81">
      <w:r>
        <w:t>Дата регистрации Устав</w:t>
      </w:r>
      <w:r w:rsidR="00C803EC">
        <w:t>а учреждения: 06.10.2014 года, М</w:t>
      </w:r>
      <w:r>
        <w:t>ежрайонная</w:t>
      </w:r>
      <w:r w:rsidR="00C803EC">
        <w:t xml:space="preserve"> инспекция Федеральной налоговой службы №5 по Амурской области</w:t>
      </w:r>
    </w:p>
    <w:p w:rsidR="00C803EC" w:rsidRDefault="00C803EC"/>
    <w:p w:rsidR="00C803EC" w:rsidRDefault="00C803EC">
      <w:r>
        <w:t>В своей деятельности Учреждение руководствуется Конституцией Российской Федерации, Федеральным законом от 29.12.2012г. №273 –ФЗ «Об образовании в Российской Федерации»,</w:t>
      </w:r>
      <w:r w:rsidR="00216A41">
        <w:t xml:space="preserve"> Федеральным законом от 03.11.2006г. № 174-ФЗ «Об автономных учреждениях», Трудовым кодексом Российской Федерации, 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Амурской области, нормативно-правовыми актами органов местного самоуправления содержащими нормы, регулирующие отношения в сфере образования, договором между Учреждением и родителями (законными представителями) воспитанников, настоящим Уставом.</w:t>
      </w:r>
    </w:p>
    <w:p w:rsidR="00216A41" w:rsidRDefault="00216A41"/>
    <w:p w:rsidR="00216A41" w:rsidRDefault="00216A41">
      <w:r>
        <w:t>Содержание образовательного процесса в Учреждении определяется основной общеобразовательной программой дошкольного образования, разрабатываемой, и утверждаемой Учреждением самостоятельно. Образователь</w:t>
      </w:r>
      <w:r w:rsidR="005B6C81">
        <w:t>ные программы дошкольного образования разрабатываются и утверждаются Учреждением,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5B6C81" w:rsidRDefault="005B6C81"/>
    <w:p w:rsidR="005B6C81" w:rsidRDefault="005B6C81">
      <w:r>
        <w:t>Режим работы учреждения: -с 7-30 до 18-00</w:t>
      </w:r>
    </w:p>
    <w:p w:rsidR="005B6C81" w:rsidRDefault="005B6C81">
      <w:r>
        <w:lastRenderedPageBreak/>
        <w:t>Пятидневная рабочая неделя;</w:t>
      </w:r>
    </w:p>
    <w:p w:rsidR="005B6C81" w:rsidRDefault="005B6C81">
      <w:r>
        <w:t>Выходные дни: суббота, воскресенье, праздничные дни, установленные законодательством Российской Федерации. Все 4 группы Учреждения функционируют в режиме полного дня (10,5-часового пребывания). Длительность пребывания воспитанников 10,5 часовое пребывание.</w:t>
      </w:r>
    </w:p>
    <w:p w:rsidR="005B6C81" w:rsidRDefault="005B6C81"/>
    <w:p w:rsidR="005B6C81" w:rsidRDefault="005B6C81">
      <w:pPr>
        <w:rPr>
          <w:b/>
        </w:rPr>
      </w:pPr>
      <w:r>
        <w:rPr>
          <w:b/>
        </w:rPr>
        <w:t>2.   Состав воспитанников:</w:t>
      </w:r>
    </w:p>
    <w:p w:rsidR="0042620F" w:rsidRDefault="0042620F">
      <w:r>
        <w:t>В МАДОУ №7 функционируют 4 группы:</w:t>
      </w:r>
    </w:p>
    <w:p w:rsidR="0042620F" w:rsidRDefault="0042620F">
      <w:r>
        <w:t xml:space="preserve">1 младшая группа – дети с 1,5 до 3х лет – 22 </w:t>
      </w:r>
      <w:r w:rsidR="001003BE">
        <w:t>воспитанника</w:t>
      </w:r>
      <w:r>
        <w:t>;</w:t>
      </w:r>
    </w:p>
    <w:p w:rsidR="0042620F" w:rsidRDefault="0042620F">
      <w:r>
        <w:t>2 младшая группа – дети с 3х до 4х лет – 20 воспитанников</w:t>
      </w:r>
      <w:r w:rsidR="001003BE">
        <w:t>;</w:t>
      </w:r>
    </w:p>
    <w:p w:rsidR="001003BE" w:rsidRDefault="001003BE">
      <w:r>
        <w:t>Средняя группа – дети с 4х до 5 лет – 22 воспитанника;</w:t>
      </w:r>
    </w:p>
    <w:p w:rsidR="001003BE" w:rsidRDefault="001003BE">
      <w:r>
        <w:t>Старше-подготовительная группа – дети с 5 до 7 лет – 22 воспитанника.</w:t>
      </w:r>
    </w:p>
    <w:p w:rsidR="001003BE" w:rsidRDefault="001003BE">
      <w:r>
        <w:t>Выпуск детей в школу – 10 воспитанников.</w:t>
      </w:r>
    </w:p>
    <w:p w:rsidR="001003BE" w:rsidRDefault="001003BE"/>
    <w:p w:rsidR="001003BE" w:rsidRPr="00510271" w:rsidRDefault="00510271">
      <w:pPr>
        <w:rPr>
          <w:b/>
        </w:rPr>
      </w:pPr>
      <w:r>
        <w:rPr>
          <w:b/>
        </w:rPr>
        <w:t>Состав семей воспитанников:</w:t>
      </w:r>
    </w:p>
    <w:p w:rsidR="001003BE" w:rsidRDefault="001003BE">
      <w:r>
        <w:t>Полная – 82,3%</w:t>
      </w:r>
    </w:p>
    <w:p w:rsidR="001003BE" w:rsidRDefault="001003BE">
      <w:r>
        <w:t>Не полная – 17,7%</w:t>
      </w:r>
    </w:p>
    <w:p w:rsidR="001003BE" w:rsidRDefault="001003BE">
      <w:r>
        <w:t>Многодетная – 13,15%</w:t>
      </w:r>
    </w:p>
    <w:p w:rsidR="001003BE" w:rsidRDefault="001003BE">
      <w:r>
        <w:t>Контингент воспитанников – социально благополучный.</w:t>
      </w:r>
    </w:p>
    <w:p w:rsidR="001003BE" w:rsidRDefault="001003BE"/>
    <w:p w:rsidR="001003BE" w:rsidRDefault="001003BE">
      <w:pPr>
        <w:rPr>
          <w:b/>
        </w:rPr>
      </w:pPr>
      <w:r>
        <w:rPr>
          <w:b/>
        </w:rPr>
        <w:t>3.   Структура управления учреждения.</w:t>
      </w:r>
    </w:p>
    <w:p w:rsidR="001003BE" w:rsidRDefault="001003BE">
      <w:r>
        <w:t>Управление образовательным учреждением осуществляется в соответствии с Федеральным законом от 29.12.2012г.№273-ФЗ «Об образовании в Российской Федерации», иными законодательными актами Российской Федерации.</w:t>
      </w:r>
    </w:p>
    <w:p w:rsidR="001003BE" w:rsidRDefault="001003BE"/>
    <w:p w:rsidR="001003BE" w:rsidRDefault="001003BE">
      <w:r>
        <w:t>Управление Уч</w:t>
      </w:r>
      <w:r w:rsidR="003F310E">
        <w:t>реждением осуществляется на основе сочетания принципов единоначалия и коллегиальности.</w:t>
      </w:r>
    </w:p>
    <w:p w:rsidR="003F310E" w:rsidRDefault="003F310E"/>
    <w:p w:rsidR="003F310E" w:rsidRDefault="003F310E">
      <w:r>
        <w:t>Единоличным исполнительным органом Учреждения является заведующий, который осуществляет текущее руководство деятельности Учреждения, за исключением вопросов отнесенных настоящим Уставом к компетенции Учредителя и коллегиальных  органов управления.</w:t>
      </w:r>
    </w:p>
    <w:p w:rsidR="003F310E" w:rsidRDefault="003F310E"/>
    <w:p w:rsidR="003F310E" w:rsidRDefault="003F310E">
      <w:r>
        <w:lastRenderedPageBreak/>
        <w:t>В учреждении формируются коллегиальные органы управления, к которым относятся:</w:t>
      </w:r>
    </w:p>
    <w:p w:rsidR="003F310E" w:rsidRDefault="003F310E">
      <w:r>
        <w:t>- Общее собрание трудового коллектива;</w:t>
      </w:r>
    </w:p>
    <w:p w:rsidR="003F310E" w:rsidRDefault="003F310E">
      <w:r>
        <w:t>- Педагогический совет;</w:t>
      </w:r>
    </w:p>
    <w:p w:rsidR="003F310E" w:rsidRDefault="003F310E">
      <w:r>
        <w:t>- Наблюдательный совет Учреждения.</w:t>
      </w:r>
    </w:p>
    <w:p w:rsidR="003F310E" w:rsidRDefault="003F310E"/>
    <w:p w:rsidR="003F310E" w:rsidRDefault="003F310E">
      <w:pPr>
        <w:rPr>
          <w:b/>
        </w:rPr>
      </w:pPr>
      <w:r>
        <w:rPr>
          <w:b/>
        </w:rPr>
        <w:t>4.   Условия осуществления образовательного процесса.</w:t>
      </w:r>
    </w:p>
    <w:p w:rsidR="003F310E" w:rsidRDefault="003F310E"/>
    <w:p w:rsidR="003F310E" w:rsidRDefault="003F310E">
      <w:r>
        <w:t>Материально-техническое</w:t>
      </w:r>
      <w:r w:rsidR="00D164D9">
        <w:t xml:space="preserve"> обеспечение МАДОУ №7 позволяет решать воспитательно-образовате6льные задачи. Структура предметно-развивающей среды, наряду с групповыми комнатами позволяет осуществлять всестороннее развитие личности воспитанников. В детском саду создана база дидактических игр, наглядного демонстрационного материала,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</w:t>
      </w:r>
      <w:r w:rsidR="005855C0">
        <w:t xml:space="preserve"> удовлетворение  социального заказа.</w:t>
      </w:r>
    </w:p>
    <w:p w:rsidR="005855C0" w:rsidRDefault="00510271">
      <w:r>
        <w:t>Материально-техническая база соответствует действующим санитарным нормам, нормам охраны труда работников ДОУ. Имеются технические средства. В детском саду недостаточное методическое обеспечение по многим направлениям и образовательным областям из-за финансовых вложений в обеспечение методическими пособиями. В группах</w:t>
      </w:r>
      <w:r w:rsidR="00D176FC">
        <w:t xml:space="preserve"> имеется методическая литература для работы с детьми, художественная литература.</w:t>
      </w:r>
      <w:r w:rsidR="00D07A8D">
        <w:t xml:space="preserve"> Использование интернета является важным для педагогов в подготовке  НОД мероприятий.</w:t>
      </w:r>
    </w:p>
    <w:p w:rsidR="005855C0" w:rsidRDefault="005855C0">
      <w:r>
        <w:t>В детском саду имеются:</w:t>
      </w:r>
    </w:p>
    <w:p w:rsidR="005855C0" w:rsidRDefault="005855C0">
      <w:r>
        <w:t>- групповые комнаты – 4</w:t>
      </w:r>
    </w:p>
    <w:p w:rsidR="005855C0" w:rsidRDefault="005855C0">
      <w:r>
        <w:t>- спальни – 4</w:t>
      </w:r>
    </w:p>
    <w:p w:rsidR="005855C0" w:rsidRDefault="005855C0">
      <w:r>
        <w:t>- приемные для детей – 4</w:t>
      </w:r>
    </w:p>
    <w:p w:rsidR="005855C0" w:rsidRDefault="005855C0" w:rsidP="005855C0">
      <w:pPr>
        <w:tabs>
          <w:tab w:val="left" w:pos="2490"/>
        </w:tabs>
      </w:pPr>
      <w:r>
        <w:t>- музыкальный зал - 1</w:t>
      </w:r>
      <w:r>
        <w:tab/>
      </w:r>
    </w:p>
    <w:p w:rsidR="005855C0" w:rsidRDefault="005855C0" w:rsidP="005855C0">
      <w:pPr>
        <w:tabs>
          <w:tab w:val="left" w:pos="2490"/>
        </w:tabs>
      </w:pPr>
      <w:r>
        <w:t>- медицинский блок – 2</w:t>
      </w:r>
    </w:p>
    <w:p w:rsidR="005855C0" w:rsidRDefault="005855C0" w:rsidP="005855C0">
      <w:pPr>
        <w:tabs>
          <w:tab w:val="left" w:pos="2490"/>
        </w:tabs>
      </w:pPr>
      <w:r>
        <w:t>- спортивная площадка – 1</w:t>
      </w:r>
    </w:p>
    <w:p w:rsidR="005855C0" w:rsidRDefault="005855C0" w:rsidP="005855C0">
      <w:pPr>
        <w:tabs>
          <w:tab w:val="left" w:pos="2490"/>
        </w:tabs>
      </w:pPr>
      <w:r>
        <w:t>- музей «Русская изба» - 1</w:t>
      </w:r>
    </w:p>
    <w:p w:rsidR="005855C0" w:rsidRDefault="005855C0" w:rsidP="005855C0">
      <w:pPr>
        <w:tabs>
          <w:tab w:val="left" w:pos="2490"/>
        </w:tabs>
      </w:pPr>
    </w:p>
    <w:p w:rsidR="005855C0" w:rsidRDefault="005855C0" w:rsidP="005855C0">
      <w:pPr>
        <w:tabs>
          <w:tab w:val="left" w:pos="2490"/>
        </w:tabs>
      </w:pPr>
      <w:r>
        <w:t xml:space="preserve">Образовательная среда создана с учетом возрастных возможностей детей, </w:t>
      </w:r>
      <w:r w:rsidR="00E71EA4">
        <w:t>индивидуальных особенностей</w:t>
      </w:r>
      <w:r w:rsidR="00A77557">
        <w:t xml:space="preserve">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</w:t>
      </w:r>
      <w:r w:rsidR="00A77557">
        <w:lastRenderedPageBreak/>
        <w:t>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</w:t>
      </w:r>
    </w:p>
    <w:p w:rsidR="00A77557" w:rsidRDefault="00A77557" w:rsidP="005855C0">
      <w:pPr>
        <w:tabs>
          <w:tab w:val="left" w:pos="2490"/>
        </w:tabs>
      </w:pPr>
    </w:p>
    <w:p w:rsidR="00330539" w:rsidRDefault="00A77557" w:rsidP="005855C0">
      <w:pPr>
        <w:tabs>
          <w:tab w:val="left" w:pos="2490"/>
        </w:tabs>
      </w:pPr>
      <w:r>
        <w:t>На территории детского сада (площадью</w:t>
      </w:r>
      <w:r w:rsidR="00D07A8D">
        <w:t xml:space="preserve"> 7296</w:t>
      </w:r>
      <w:r>
        <w:t xml:space="preserve">   </w:t>
      </w:r>
      <w:proofErr w:type="spellStart"/>
      <w:r>
        <w:t>кв.м</w:t>
      </w:r>
      <w:proofErr w:type="spellEnd"/>
      <w:r>
        <w:t>) находятся 4 игровых площадок с теневыми навесами, спортивной площадкой</w:t>
      </w:r>
      <w:r w:rsidR="00330539">
        <w:t>, в саду много зеленых насаждений: деревья, ягодный сад, цветники. Территория детского сада украшена постройками из бросового и природного материала.</w:t>
      </w:r>
    </w:p>
    <w:p w:rsidR="00330539" w:rsidRDefault="00330539" w:rsidP="005855C0">
      <w:pPr>
        <w:tabs>
          <w:tab w:val="left" w:pos="2490"/>
        </w:tabs>
      </w:pPr>
      <w:r>
        <w:t>В течение года коллектив МАДОУ занимался благоустройством детского сада и территории: вырублены старые деревья и кусты, проведен ремонт групповых комнат, построена прогулочная беседка для детей 2й младшей группы, приобретены обеденные столы в групповые комнаты, жарочный шкаф</w:t>
      </w:r>
      <w:r w:rsidR="005237CA">
        <w:t xml:space="preserve"> на пищеблок</w:t>
      </w:r>
      <w:r>
        <w:t>, ноутбук</w:t>
      </w:r>
      <w:r w:rsidR="005237CA">
        <w:t xml:space="preserve">. Для осуществления </w:t>
      </w:r>
      <w:proofErr w:type="spellStart"/>
      <w:r w:rsidR="005237CA">
        <w:t>воспитательно</w:t>
      </w:r>
      <w:proofErr w:type="spellEnd"/>
      <w:r w:rsidR="005237CA">
        <w:t>-образовательной работы закуплены методические пособия, литература, игровой материал.</w:t>
      </w:r>
    </w:p>
    <w:p w:rsidR="006B67DD" w:rsidRDefault="006B67DD" w:rsidP="005855C0">
      <w:pPr>
        <w:tabs>
          <w:tab w:val="left" w:pos="2490"/>
        </w:tabs>
      </w:pPr>
    </w:p>
    <w:p w:rsidR="006B67DD" w:rsidRDefault="006B67DD" w:rsidP="005855C0">
      <w:pPr>
        <w:tabs>
          <w:tab w:val="left" w:pos="2490"/>
        </w:tabs>
        <w:rPr>
          <w:b/>
        </w:rPr>
      </w:pPr>
      <w:r>
        <w:rPr>
          <w:b/>
        </w:rPr>
        <w:t>5.   Образовательный процесс Учреждения.</w:t>
      </w:r>
    </w:p>
    <w:p w:rsidR="006B67DD" w:rsidRDefault="006B67DD" w:rsidP="005855C0">
      <w:pPr>
        <w:tabs>
          <w:tab w:val="left" w:pos="2490"/>
        </w:tabs>
      </w:pPr>
    </w:p>
    <w:p w:rsidR="003A727C" w:rsidRDefault="003A727C" w:rsidP="005855C0">
      <w:pPr>
        <w:tabs>
          <w:tab w:val="left" w:pos="2490"/>
        </w:tabs>
      </w:pPr>
      <w:r>
        <w:t>Содержание образовательного проц</w:t>
      </w:r>
      <w:r w:rsidR="00D07A8D">
        <w:t xml:space="preserve">есса в Учреждении определяется </w:t>
      </w:r>
      <w:proofErr w:type="gramStart"/>
      <w:r w:rsidR="00D07A8D">
        <w:t>О</w:t>
      </w:r>
      <w:r>
        <w:t>сновной  общеобразовательной</w:t>
      </w:r>
      <w:proofErr w:type="gramEnd"/>
      <w:r>
        <w:t xml:space="preserve"> программой дошкольного образования, разраб</w:t>
      </w:r>
      <w:r w:rsidR="000123A9">
        <w:t xml:space="preserve">отанной, и утвержденной </w:t>
      </w:r>
      <w:r>
        <w:t>Учреждением  самостоятельно в соответствии с федеральным государственным образовательным стандартом дошкольного образования</w:t>
      </w:r>
      <w:r w:rsidR="00697B58">
        <w:t xml:space="preserve"> .</w:t>
      </w:r>
    </w:p>
    <w:p w:rsidR="00697B58" w:rsidRDefault="00697B58" w:rsidP="005855C0">
      <w:pPr>
        <w:tabs>
          <w:tab w:val="left" w:pos="2490"/>
        </w:tabs>
      </w:pPr>
    </w:p>
    <w:p w:rsidR="00697B58" w:rsidRPr="00D07A8D" w:rsidRDefault="00D07A8D" w:rsidP="005855C0">
      <w:pPr>
        <w:tabs>
          <w:tab w:val="left" w:pos="2490"/>
        </w:tabs>
        <w:rPr>
          <w:b/>
        </w:rPr>
      </w:pPr>
      <w:r>
        <w:rPr>
          <w:b/>
        </w:rPr>
        <w:t>В МАДОУ реализуются следующие программы:</w:t>
      </w:r>
    </w:p>
    <w:p w:rsidR="00697B58" w:rsidRDefault="00697B58" w:rsidP="005855C0">
      <w:pPr>
        <w:tabs>
          <w:tab w:val="left" w:pos="2490"/>
        </w:tabs>
      </w:pPr>
      <w:r>
        <w:t xml:space="preserve">Основная общеобразовательная программа дошкольного образования «От рождения до школы под редакцией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 2014г.</w:t>
      </w:r>
    </w:p>
    <w:p w:rsidR="00697B58" w:rsidRDefault="00697B58" w:rsidP="005855C0">
      <w:pPr>
        <w:tabs>
          <w:tab w:val="left" w:pos="2490"/>
        </w:tabs>
      </w:pPr>
      <w:r>
        <w:t>Парциальные программы:</w:t>
      </w:r>
    </w:p>
    <w:p w:rsidR="00697B58" w:rsidRDefault="00697B58" w:rsidP="005855C0">
      <w:pPr>
        <w:tabs>
          <w:tab w:val="left" w:pos="2490"/>
        </w:tabs>
      </w:pPr>
      <w:r>
        <w:t>Образовательная область социально-коммуникативное развитие</w:t>
      </w:r>
    </w:p>
    <w:p w:rsidR="00697B58" w:rsidRDefault="00697B58" w:rsidP="005855C0">
      <w:pPr>
        <w:tabs>
          <w:tab w:val="left" w:pos="2490"/>
        </w:tabs>
      </w:pPr>
      <w:r>
        <w:t xml:space="preserve">Программа Р.Б. </w:t>
      </w:r>
      <w:proofErr w:type="spellStart"/>
      <w:r>
        <w:t>Стеркиной</w:t>
      </w:r>
      <w:proofErr w:type="spellEnd"/>
      <w:r>
        <w:t xml:space="preserve"> «Основы безопасности детей дошкольного возраста», областная программа «Ребенок и дорога»</w:t>
      </w:r>
    </w:p>
    <w:p w:rsidR="00697B58" w:rsidRDefault="00697B58" w:rsidP="005855C0">
      <w:pPr>
        <w:tabs>
          <w:tab w:val="left" w:pos="2490"/>
        </w:tabs>
      </w:pPr>
      <w:r>
        <w:t>Программа ДОУ №7 гражданско-патриотического воспитания детей дошкольного возраста «С чего начинается Родина»</w:t>
      </w:r>
    </w:p>
    <w:p w:rsidR="00EB2983" w:rsidRDefault="00EB2983" w:rsidP="005855C0">
      <w:pPr>
        <w:tabs>
          <w:tab w:val="left" w:pos="2490"/>
        </w:tabs>
      </w:pPr>
      <w:r>
        <w:t>Образовательная область познавательное развитие</w:t>
      </w:r>
    </w:p>
    <w:p w:rsidR="00EB2983" w:rsidRDefault="00EB2983" w:rsidP="005855C0">
      <w:pPr>
        <w:tabs>
          <w:tab w:val="left" w:pos="2490"/>
        </w:tabs>
      </w:pPr>
      <w:r>
        <w:t xml:space="preserve">Программа </w:t>
      </w:r>
      <w:proofErr w:type="spellStart"/>
      <w:r>
        <w:t>Л.В.Куцаковой</w:t>
      </w:r>
      <w:proofErr w:type="spellEnd"/>
      <w:r>
        <w:t xml:space="preserve"> «Конструирование и ручной труд в детском саду» </w:t>
      </w:r>
    </w:p>
    <w:p w:rsidR="00EB2983" w:rsidRDefault="00EB2983" w:rsidP="005855C0">
      <w:pPr>
        <w:tabs>
          <w:tab w:val="left" w:pos="2490"/>
        </w:tabs>
      </w:pPr>
      <w:r>
        <w:t xml:space="preserve">И.А. </w:t>
      </w:r>
      <w:proofErr w:type="spellStart"/>
      <w:r>
        <w:t>Помораевой</w:t>
      </w:r>
      <w:proofErr w:type="spellEnd"/>
      <w:r>
        <w:t xml:space="preserve">, </w:t>
      </w:r>
      <w:proofErr w:type="spellStart"/>
      <w:r>
        <w:t>В.А.Позиной</w:t>
      </w:r>
      <w:proofErr w:type="spellEnd"/>
      <w:r>
        <w:t xml:space="preserve"> «Занятие по формированию элементарных математических представлений в подготовительной группе»</w:t>
      </w:r>
    </w:p>
    <w:p w:rsidR="00EB2983" w:rsidRDefault="00EB2983" w:rsidP="005855C0">
      <w:pPr>
        <w:tabs>
          <w:tab w:val="left" w:pos="2490"/>
        </w:tabs>
      </w:pPr>
      <w:r>
        <w:t>Кружок «</w:t>
      </w:r>
      <w:proofErr w:type="spellStart"/>
      <w:r>
        <w:t>Знайка</w:t>
      </w:r>
      <w:proofErr w:type="spellEnd"/>
      <w:r>
        <w:t xml:space="preserve">» - Программа «Математические ступеньки </w:t>
      </w:r>
      <w:proofErr w:type="spellStart"/>
      <w:r>
        <w:t>Е.В.Колесникова</w:t>
      </w:r>
      <w:proofErr w:type="spellEnd"/>
      <w:r>
        <w:t>.</w:t>
      </w:r>
    </w:p>
    <w:p w:rsidR="00EB2983" w:rsidRDefault="00EB2983" w:rsidP="005855C0">
      <w:pPr>
        <w:tabs>
          <w:tab w:val="left" w:pos="2490"/>
        </w:tabs>
      </w:pPr>
      <w:r>
        <w:t>Программа экологического воспитания в детском саду С.Н. Николаевой «Юный эколог»</w:t>
      </w:r>
    </w:p>
    <w:p w:rsidR="00EB2983" w:rsidRDefault="00EB2983" w:rsidP="005855C0">
      <w:pPr>
        <w:tabs>
          <w:tab w:val="left" w:pos="2490"/>
        </w:tabs>
      </w:pPr>
      <w:r>
        <w:lastRenderedPageBreak/>
        <w:t>Образовательная область речевое развитие</w:t>
      </w:r>
    </w:p>
    <w:p w:rsidR="00EB2983" w:rsidRDefault="00EB2983" w:rsidP="005855C0">
      <w:pPr>
        <w:tabs>
          <w:tab w:val="left" w:pos="2490"/>
        </w:tabs>
      </w:pPr>
      <w:r>
        <w:t xml:space="preserve">Программа </w:t>
      </w:r>
      <w:proofErr w:type="spellStart"/>
      <w:r>
        <w:t>В.В.Гербова</w:t>
      </w:r>
      <w:proofErr w:type="spellEnd"/>
      <w:r>
        <w:t xml:space="preserve"> «Занятие по развитию речи»</w:t>
      </w:r>
    </w:p>
    <w:p w:rsidR="00EB2983" w:rsidRDefault="00EB2983" w:rsidP="005855C0">
      <w:pPr>
        <w:tabs>
          <w:tab w:val="left" w:pos="2490"/>
        </w:tabs>
      </w:pPr>
      <w:r>
        <w:t>Программа «Развитие речи детей дошкольного возраста в детском саду» О.С. Ушаковой</w:t>
      </w:r>
    </w:p>
    <w:p w:rsidR="00EB2983" w:rsidRDefault="00EB2983" w:rsidP="005855C0">
      <w:pPr>
        <w:tabs>
          <w:tab w:val="left" w:pos="2490"/>
        </w:tabs>
      </w:pPr>
      <w:r>
        <w:t>Образовательная область художественно- эстетическое развитие</w:t>
      </w:r>
    </w:p>
    <w:p w:rsidR="00EB2983" w:rsidRDefault="00EB2983" w:rsidP="005855C0">
      <w:pPr>
        <w:tabs>
          <w:tab w:val="left" w:pos="2490"/>
        </w:tabs>
      </w:pPr>
      <w:r>
        <w:t>Программа</w:t>
      </w:r>
      <w:r w:rsidR="000123A9">
        <w:t xml:space="preserve"> художественного воспитания, обучения и развития детей 2-7 лет «цветные ладошки» </w:t>
      </w:r>
      <w:proofErr w:type="spellStart"/>
      <w:r w:rsidR="000123A9">
        <w:t>И.А.Лыковой</w:t>
      </w:r>
      <w:proofErr w:type="spellEnd"/>
      <w:r w:rsidR="000123A9">
        <w:t>.</w:t>
      </w:r>
    </w:p>
    <w:p w:rsidR="000123A9" w:rsidRDefault="000123A9" w:rsidP="005855C0">
      <w:pPr>
        <w:tabs>
          <w:tab w:val="left" w:pos="2490"/>
        </w:tabs>
      </w:pPr>
      <w:r>
        <w:t>Образовательная область физическое развитие</w:t>
      </w:r>
    </w:p>
    <w:p w:rsidR="000123A9" w:rsidRDefault="000123A9" w:rsidP="005855C0">
      <w:pPr>
        <w:tabs>
          <w:tab w:val="left" w:pos="2490"/>
        </w:tabs>
      </w:pPr>
      <w:r>
        <w:t xml:space="preserve">Программа Л.И. </w:t>
      </w:r>
      <w:proofErr w:type="spellStart"/>
      <w:r>
        <w:t>Пензулаевой</w:t>
      </w:r>
      <w:proofErr w:type="spellEnd"/>
      <w:r>
        <w:t xml:space="preserve"> «Физкультурные занятия в детском саду»</w:t>
      </w:r>
    </w:p>
    <w:p w:rsidR="000123A9" w:rsidRDefault="000123A9" w:rsidP="005855C0">
      <w:pPr>
        <w:tabs>
          <w:tab w:val="left" w:pos="2490"/>
        </w:tabs>
      </w:pPr>
      <w:r>
        <w:t>Педагогами составлены рабочие программы по каждой группе на 2015-2016 учебный год. На протяжении учебного года пополнялось</w:t>
      </w:r>
      <w:r w:rsidR="0000093A">
        <w:t xml:space="preserve"> методическое обеспечение данных программ, приобретены наглядные пособия и дидактический материал по построению предметно-развивающей среды в ДОУ и образовательного процесса в соответствии с ФГОС. Педагоги планировали образовательную деятельность с детьми в соответствии с ФГОС ДО</w:t>
      </w:r>
    </w:p>
    <w:p w:rsidR="0000093A" w:rsidRDefault="0000093A" w:rsidP="005855C0">
      <w:pPr>
        <w:tabs>
          <w:tab w:val="left" w:pos="2490"/>
        </w:tabs>
      </w:pPr>
    </w:p>
    <w:p w:rsidR="0000093A" w:rsidRDefault="0000093A" w:rsidP="005855C0">
      <w:pPr>
        <w:tabs>
          <w:tab w:val="left" w:pos="2490"/>
        </w:tabs>
      </w:pPr>
      <w:r>
        <w:t>Содержание  педагогической работы включало 5 направлений развития ребенка:</w:t>
      </w:r>
    </w:p>
    <w:p w:rsidR="0000093A" w:rsidRDefault="0000093A" w:rsidP="005855C0">
      <w:pPr>
        <w:tabs>
          <w:tab w:val="left" w:pos="2490"/>
        </w:tabs>
      </w:pPr>
      <w:r>
        <w:t>Социально-коммуникативное развитие; познавательное развитие; речевое развитие; художественно-эстетическое развитие; физическое развитие. 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</w:r>
    </w:p>
    <w:p w:rsidR="00EB0586" w:rsidRDefault="00EB0586" w:rsidP="005855C0">
      <w:pPr>
        <w:tabs>
          <w:tab w:val="left" w:pos="2490"/>
        </w:tabs>
      </w:pPr>
    </w:p>
    <w:p w:rsidR="00EB0586" w:rsidRDefault="00EB0586" w:rsidP="005855C0">
      <w:pPr>
        <w:tabs>
          <w:tab w:val="left" w:pos="2490"/>
        </w:tabs>
      </w:pPr>
      <w:r>
        <w:t>Вся работа коллектива МАДОУ в 2015-2016 учебном году велась согласно годового плана и его основных задач:</w:t>
      </w:r>
    </w:p>
    <w:p w:rsidR="00EB0586" w:rsidRDefault="00EB0586" w:rsidP="005855C0">
      <w:pPr>
        <w:tabs>
          <w:tab w:val="left" w:pos="2490"/>
        </w:tabs>
      </w:pPr>
      <w:r>
        <w:t xml:space="preserve">1. Укрепление физического здоровья детей </w:t>
      </w:r>
      <w:proofErr w:type="gramStart"/>
      <w:r>
        <w:t>через  создание</w:t>
      </w:r>
      <w:proofErr w:type="gramEnd"/>
      <w:r>
        <w:t xml:space="preserve"> условий для систематического оздоровления организма детей через систему физкультурно-оздоровительной работы в соответствии с требованиями ФГОС ДО</w:t>
      </w:r>
    </w:p>
    <w:p w:rsidR="00EB0586" w:rsidRDefault="00EB0586" w:rsidP="005855C0">
      <w:pPr>
        <w:tabs>
          <w:tab w:val="left" w:pos="2490"/>
        </w:tabs>
      </w:pPr>
      <w:r>
        <w:t>2. Создать в МАДОУ предметно-пространственную развивающую образовательную среду которая представляет собой систему условий социализации и индивидуализации детей</w:t>
      </w:r>
    </w:p>
    <w:p w:rsidR="00EB0586" w:rsidRDefault="00EB0586" w:rsidP="005855C0">
      <w:pPr>
        <w:tabs>
          <w:tab w:val="left" w:pos="2490"/>
        </w:tabs>
      </w:pPr>
      <w:r>
        <w:t>3. Активизировать работу педагогов и родителей по использованию технологии проектирования с целью повышения работы по нравственно-патриотическому воспитанию дошкольников.</w:t>
      </w:r>
    </w:p>
    <w:p w:rsidR="00EB0586" w:rsidRDefault="00EB0586" w:rsidP="005855C0">
      <w:pPr>
        <w:tabs>
          <w:tab w:val="left" w:pos="2490"/>
        </w:tabs>
      </w:pPr>
      <w:r>
        <w:t>4. Обеспечение равных</w:t>
      </w:r>
      <w:r w:rsidR="00580738">
        <w:t xml:space="preserve">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</w:t>
      </w:r>
    </w:p>
    <w:p w:rsidR="00845FE7" w:rsidRPr="00E91AD2" w:rsidRDefault="00E91AD2" w:rsidP="005855C0">
      <w:pPr>
        <w:tabs>
          <w:tab w:val="left" w:pos="2490"/>
        </w:tabs>
        <w:rPr>
          <w:b/>
        </w:rPr>
      </w:pPr>
      <w:r>
        <w:rPr>
          <w:b/>
        </w:rPr>
        <w:t>В 2015 – 2016 учебном году проведено 5 педагогических советов:</w:t>
      </w:r>
    </w:p>
    <w:p w:rsidR="00845FE7" w:rsidRDefault="00845FE7" w:rsidP="005855C0">
      <w:pPr>
        <w:tabs>
          <w:tab w:val="left" w:pos="2490"/>
        </w:tabs>
      </w:pPr>
      <w:r>
        <w:t>Август – «Основные направления в работе ДОУ на 2015 – 2016 учебный год»</w:t>
      </w:r>
    </w:p>
    <w:p w:rsidR="00845FE7" w:rsidRDefault="00845FE7" w:rsidP="005855C0">
      <w:pPr>
        <w:tabs>
          <w:tab w:val="left" w:pos="2490"/>
        </w:tabs>
      </w:pPr>
      <w:r>
        <w:lastRenderedPageBreak/>
        <w:t>Октябрь – «Формирование привычки к здоровому образу жизни через систему физкультурно-оздоровительной работы в соответствии с ФГОС ДО»</w:t>
      </w:r>
    </w:p>
    <w:p w:rsidR="00845FE7" w:rsidRDefault="00845FE7" w:rsidP="005855C0">
      <w:pPr>
        <w:tabs>
          <w:tab w:val="left" w:pos="2490"/>
        </w:tabs>
      </w:pPr>
      <w:r>
        <w:t>Декабрь – «</w:t>
      </w:r>
      <w:proofErr w:type="spellStart"/>
      <w:r>
        <w:t>Организаия</w:t>
      </w:r>
      <w:proofErr w:type="spellEnd"/>
      <w:r>
        <w:t xml:space="preserve"> </w:t>
      </w:r>
      <w:proofErr w:type="spellStart"/>
      <w:r>
        <w:t>воспитательно</w:t>
      </w:r>
      <w:proofErr w:type="spellEnd"/>
      <w:r>
        <w:t>-образовательного процесса в дошкольном учреждении»</w:t>
      </w:r>
    </w:p>
    <w:p w:rsidR="00845FE7" w:rsidRDefault="00845FE7" w:rsidP="005855C0">
      <w:pPr>
        <w:tabs>
          <w:tab w:val="left" w:pos="2490"/>
        </w:tabs>
      </w:pPr>
      <w:r>
        <w:t>Март – «Формирование патриотических чувств средствами музыкального искусства через организацию образовательной области «Музыка»</w:t>
      </w:r>
    </w:p>
    <w:p w:rsidR="00845FE7" w:rsidRDefault="00845FE7" w:rsidP="005855C0">
      <w:pPr>
        <w:tabs>
          <w:tab w:val="left" w:pos="2490"/>
        </w:tabs>
      </w:pPr>
      <w:r>
        <w:t>Май – «Результативность работы за 2015 – 2016 учебный год»</w:t>
      </w:r>
    </w:p>
    <w:p w:rsidR="00580738" w:rsidRDefault="00580738" w:rsidP="005855C0">
      <w:pPr>
        <w:tabs>
          <w:tab w:val="left" w:pos="2490"/>
        </w:tabs>
      </w:pPr>
      <w:r>
        <w:t>Все педсоветы прошли с участием всех педагогов, имели хорошие практические  результаты.</w:t>
      </w:r>
    </w:p>
    <w:p w:rsidR="00CC71B6" w:rsidRPr="00856B18" w:rsidRDefault="00E91AD2" w:rsidP="005855C0">
      <w:pPr>
        <w:tabs>
          <w:tab w:val="left" w:pos="2490"/>
        </w:tabs>
        <w:rPr>
          <w:b/>
        </w:rPr>
      </w:pPr>
      <w:r>
        <w:rPr>
          <w:b/>
        </w:rPr>
        <w:t>В целях решения годовых задач был</w:t>
      </w:r>
      <w:r w:rsidR="00856B18">
        <w:rPr>
          <w:b/>
        </w:rPr>
        <w:t xml:space="preserve">и проведены открытые коллективные просмотры как внутри детского </w:t>
      </w:r>
      <w:proofErr w:type="gramStart"/>
      <w:r w:rsidR="00856B18">
        <w:rPr>
          <w:b/>
        </w:rPr>
        <w:t>сада</w:t>
      </w:r>
      <w:proofErr w:type="gramEnd"/>
      <w:r w:rsidR="00856B18">
        <w:rPr>
          <w:b/>
        </w:rPr>
        <w:t xml:space="preserve"> так и на заседании методических объединений</w:t>
      </w:r>
    </w:p>
    <w:p w:rsidR="00CC71B6" w:rsidRDefault="00CC71B6" w:rsidP="005855C0">
      <w:pPr>
        <w:tabs>
          <w:tab w:val="left" w:pos="2490"/>
        </w:tabs>
      </w:pPr>
      <w:r>
        <w:t>Интегрированное занятие «Я живу в Шимановске»  воспитатель Фисенко О.И.</w:t>
      </w:r>
    </w:p>
    <w:p w:rsidR="00CC71B6" w:rsidRDefault="00CC71B6" w:rsidP="005855C0">
      <w:pPr>
        <w:tabs>
          <w:tab w:val="left" w:pos="2490"/>
        </w:tabs>
      </w:pPr>
      <w:r>
        <w:t xml:space="preserve">Опытно- экспериментальная деятельность в старшем дошкольном возрасте воспитатель </w:t>
      </w:r>
      <w:proofErr w:type="spellStart"/>
      <w:r>
        <w:t>Пивнева</w:t>
      </w:r>
      <w:proofErr w:type="spellEnd"/>
      <w:r>
        <w:t xml:space="preserve"> Л.Г.</w:t>
      </w:r>
    </w:p>
    <w:p w:rsidR="00856B18" w:rsidRDefault="00856B18" w:rsidP="005855C0">
      <w:pPr>
        <w:tabs>
          <w:tab w:val="left" w:pos="2490"/>
        </w:tabs>
      </w:pPr>
      <w:r>
        <w:t>Открытое занятие по ФЭМП «В гости к солнцу» воспитатель Фисенко О.И.</w:t>
      </w:r>
    </w:p>
    <w:p w:rsidR="00856B18" w:rsidRDefault="00856B18" w:rsidP="005855C0">
      <w:pPr>
        <w:tabs>
          <w:tab w:val="left" w:pos="2490"/>
        </w:tabs>
      </w:pPr>
      <w:r>
        <w:t xml:space="preserve">Открытое занятие «Формирование начал экологической культуры «Такая разная осень» воспитатель </w:t>
      </w:r>
      <w:proofErr w:type="spellStart"/>
      <w:r>
        <w:t>Пивнева</w:t>
      </w:r>
      <w:proofErr w:type="spellEnd"/>
      <w:r>
        <w:t xml:space="preserve"> Л.Г.</w:t>
      </w:r>
    </w:p>
    <w:p w:rsidR="00856B18" w:rsidRDefault="00856B18" w:rsidP="005855C0">
      <w:pPr>
        <w:tabs>
          <w:tab w:val="left" w:pos="2490"/>
        </w:tabs>
      </w:pPr>
      <w:proofErr w:type="gramStart"/>
      <w:r>
        <w:t>Тематическое открытое занятие</w:t>
      </w:r>
      <w:proofErr w:type="gramEnd"/>
      <w:r>
        <w:t xml:space="preserve"> посвященное Дню космонавтики</w:t>
      </w:r>
    </w:p>
    <w:p w:rsidR="00856B18" w:rsidRDefault="00856B18" w:rsidP="005855C0">
      <w:pPr>
        <w:tabs>
          <w:tab w:val="left" w:pos="2490"/>
        </w:tabs>
      </w:pPr>
      <w:r>
        <w:t>Опытно –</w:t>
      </w:r>
      <w:r w:rsidR="00635261">
        <w:t xml:space="preserve"> экспериме</w:t>
      </w:r>
      <w:r>
        <w:t xml:space="preserve">нтальная </w:t>
      </w:r>
      <w:r w:rsidR="00635261">
        <w:t xml:space="preserve">деятельность во второй младшей группе Свойства песка воспитатель </w:t>
      </w:r>
      <w:proofErr w:type="spellStart"/>
      <w:r w:rsidR="00635261">
        <w:t>Есикова</w:t>
      </w:r>
      <w:proofErr w:type="spellEnd"/>
      <w:r w:rsidR="00635261">
        <w:t xml:space="preserve"> Е.А.</w:t>
      </w:r>
    </w:p>
    <w:p w:rsidR="00635261" w:rsidRDefault="00635261" w:rsidP="005855C0">
      <w:pPr>
        <w:tabs>
          <w:tab w:val="left" w:pos="2490"/>
        </w:tabs>
      </w:pPr>
      <w:r>
        <w:t xml:space="preserve">Открытое музыкальное и физкультурное развлечение «В стране здоровья» - </w:t>
      </w:r>
      <w:proofErr w:type="spellStart"/>
      <w:r>
        <w:t>Эккерт</w:t>
      </w:r>
      <w:proofErr w:type="spellEnd"/>
      <w:r>
        <w:t xml:space="preserve"> А.А., </w:t>
      </w:r>
      <w:proofErr w:type="spellStart"/>
      <w:r>
        <w:t>Фильцова</w:t>
      </w:r>
      <w:proofErr w:type="spellEnd"/>
      <w:r>
        <w:t xml:space="preserve"> Г.И.</w:t>
      </w:r>
    </w:p>
    <w:p w:rsidR="00731704" w:rsidRDefault="00731704" w:rsidP="005855C0">
      <w:pPr>
        <w:tabs>
          <w:tab w:val="left" w:pos="2490"/>
        </w:tabs>
      </w:pPr>
      <w:r>
        <w:t>Анализ просмотренных занятий показал, что педагоги владеют методикой дошкольного образования и воспитания, приемами взаимодействия с детьми. Прослеживается личностно-ориентированное взаимодействие с детьми, последовательность видов деятельности и само построение занятия. Много внимания уделяется формированию  предпосылок учебной деятельности дошкольников, логического мышления, сообразительности</w:t>
      </w:r>
    </w:p>
    <w:p w:rsidR="00CC71B6" w:rsidRDefault="00635261" w:rsidP="005855C0">
      <w:pPr>
        <w:tabs>
          <w:tab w:val="left" w:pos="2490"/>
        </w:tabs>
        <w:rPr>
          <w:b/>
        </w:rPr>
      </w:pPr>
      <w:r>
        <w:rPr>
          <w:b/>
        </w:rPr>
        <w:t>Педагогами ДОУ проведено 3 семинара, 4 мастер-класс:</w:t>
      </w:r>
    </w:p>
    <w:p w:rsidR="00635261" w:rsidRPr="00635261" w:rsidRDefault="00635261" w:rsidP="005855C0">
      <w:pPr>
        <w:tabs>
          <w:tab w:val="left" w:pos="2490"/>
        </w:tabs>
      </w:pPr>
      <w:r>
        <w:t xml:space="preserve">Ноябрь- Внедрение в практику современных образовательных технологий – Тишкова </w:t>
      </w:r>
      <w:r w:rsidR="007A63DC">
        <w:t>В.А.</w:t>
      </w:r>
    </w:p>
    <w:p w:rsidR="00CC71B6" w:rsidRDefault="007A63DC" w:rsidP="005855C0">
      <w:pPr>
        <w:tabs>
          <w:tab w:val="left" w:pos="2490"/>
        </w:tabs>
      </w:pPr>
      <w:r>
        <w:t xml:space="preserve">Октябрь- </w:t>
      </w:r>
      <w:r w:rsidR="004F204D">
        <w:t xml:space="preserve">Презентация «Рабочая программа педагога ДОУ» (внедрение рабочей программы в соответствии с ФГОС </w:t>
      </w:r>
      <w:proofErr w:type="gramStart"/>
      <w:r w:rsidR="004F204D">
        <w:t>ДО)  воспитатель</w:t>
      </w:r>
      <w:proofErr w:type="gramEnd"/>
      <w:r w:rsidR="004F204D">
        <w:t xml:space="preserve"> Слепнева Г.М.</w:t>
      </w:r>
    </w:p>
    <w:p w:rsidR="004F204D" w:rsidRDefault="004F204D" w:rsidP="005855C0">
      <w:pPr>
        <w:tabs>
          <w:tab w:val="left" w:pos="2490"/>
        </w:tabs>
      </w:pPr>
      <w:r>
        <w:t>Семинар-практикум: Психолого-педагогические условия сопровождения одаренных детей. Воспитатель Фисенко О.И.</w:t>
      </w:r>
    </w:p>
    <w:p w:rsidR="004F204D" w:rsidRDefault="004F204D" w:rsidP="005855C0">
      <w:pPr>
        <w:tabs>
          <w:tab w:val="left" w:pos="2490"/>
        </w:tabs>
      </w:pPr>
      <w:r>
        <w:t xml:space="preserve">Мастер-класс: Развитие индивидуальности дошкольников средствами игрового общения в процессе </w:t>
      </w:r>
      <w:proofErr w:type="spellStart"/>
      <w:r>
        <w:t>музицирования</w:t>
      </w:r>
      <w:proofErr w:type="spellEnd"/>
      <w:r>
        <w:t>.</w:t>
      </w:r>
      <w:r w:rsidR="007A63DC">
        <w:t xml:space="preserve"> Музыкальный руководитель </w:t>
      </w:r>
      <w:proofErr w:type="spellStart"/>
      <w:r w:rsidR="007A63DC">
        <w:t>Эккерт</w:t>
      </w:r>
      <w:proofErr w:type="spellEnd"/>
      <w:r w:rsidR="007A63DC">
        <w:t xml:space="preserve"> А.А.</w:t>
      </w:r>
    </w:p>
    <w:p w:rsidR="007A63DC" w:rsidRDefault="007A63DC" w:rsidP="005855C0">
      <w:pPr>
        <w:tabs>
          <w:tab w:val="left" w:pos="2490"/>
        </w:tabs>
      </w:pPr>
      <w:r>
        <w:t>Мастер-класс для педагогов ДОУ «Роль проектной деятельности в речевом развитии дошкольников (презентация проектов) педагоги</w:t>
      </w:r>
    </w:p>
    <w:p w:rsidR="007A63DC" w:rsidRDefault="007A63DC" w:rsidP="005855C0">
      <w:pPr>
        <w:tabs>
          <w:tab w:val="left" w:pos="2490"/>
        </w:tabs>
      </w:pPr>
      <w:r>
        <w:lastRenderedPageBreak/>
        <w:t>Презентация: «Музыкально – художественная деятельность в ДОУ – Фисенко О.И.</w:t>
      </w:r>
    </w:p>
    <w:p w:rsidR="00612891" w:rsidRDefault="00612891" w:rsidP="005855C0">
      <w:pPr>
        <w:tabs>
          <w:tab w:val="left" w:pos="2490"/>
        </w:tabs>
      </w:pPr>
      <w:r>
        <w:t>Мастер-класс: «Использование проектной деятельности в патриотическом воспитании детей»</w:t>
      </w:r>
    </w:p>
    <w:p w:rsidR="004F204D" w:rsidRDefault="00612891" w:rsidP="005855C0">
      <w:pPr>
        <w:tabs>
          <w:tab w:val="left" w:pos="2490"/>
        </w:tabs>
      </w:pPr>
      <w:r>
        <w:t>воспитатель Слепнева Г.М.</w:t>
      </w:r>
    </w:p>
    <w:p w:rsidR="001812F8" w:rsidRDefault="001812F8" w:rsidP="005855C0">
      <w:pPr>
        <w:tabs>
          <w:tab w:val="left" w:pos="2490"/>
        </w:tabs>
        <w:rPr>
          <w:b/>
        </w:rPr>
      </w:pPr>
      <w:r>
        <w:t xml:space="preserve">В течение всего учебного года велся контроль за работой коллектива детского сада. Кроме оперативных проверок, были проведены </w:t>
      </w:r>
      <w:r>
        <w:rPr>
          <w:b/>
        </w:rPr>
        <w:t>тематические проверки:</w:t>
      </w:r>
    </w:p>
    <w:p w:rsidR="001812F8" w:rsidRDefault="001812F8" w:rsidP="005855C0">
      <w:pPr>
        <w:tabs>
          <w:tab w:val="left" w:pos="2490"/>
        </w:tabs>
      </w:pPr>
      <w:r>
        <w:t xml:space="preserve">Октябрь – «Эффективность реализации </w:t>
      </w:r>
      <w:proofErr w:type="spellStart"/>
      <w:r>
        <w:t>здоровьесберегающих</w:t>
      </w:r>
      <w:proofErr w:type="spellEnd"/>
      <w:r>
        <w:t xml:space="preserve"> технологий, психологическ5ий комфорт детей в МАДОУ»</w:t>
      </w:r>
    </w:p>
    <w:p w:rsidR="001812F8" w:rsidRDefault="001812F8" w:rsidP="005855C0">
      <w:pPr>
        <w:tabs>
          <w:tab w:val="left" w:pos="2490"/>
        </w:tabs>
      </w:pPr>
      <w:r>
        <w:t>Октябрь – «Текущая документация педагога»</w:t>
      </w:r>
    </w:p>
    <w:p w:rsidR="00C64861" w:rsidRDefault="00C64861" w:rsidP="005855C0">
      <w:pPr>
        <w:tabs>
          <w:tab w:val="left" w:pos="2490"/>
        </w:tabs>
      </w:pPr>
      <w:r>
        <w:t>Январь – «Художественно-эстетическое развитие детей в ДОУ»</w:t>
      </w:r>
    </w:p>
    <w:p w:rsidR="00C64861" w:rsidRDefault="00C64861" w:rsidP="005855C0">
      <w:pPr>
        <w:tabs>
          <w:tab w:val="left" w:pos="2490"/>
        </w:tabs>
      </w:pPr>
      <w:r>
        <w:t xml:space="preserve">Февраль – инспекционная проверка «Организация </w:t>
      </w:r>
      <w:proofErr w:type="spellStart"/>
      <w:r>
        <w:t>воспитательно</w:t>
      </w:r>
      <w:proofErr w:type="spellEnd"/>
      <w:r>
        <w:t>-образовательной работы по нравственно-патриотическому воспитанию детей дошкольного возраста»</w:t>
      </w:r>
    </w:p>
    <w:p w:rsidR="00C64861" w:rsidRPr="001812F8" w:rsidRDefault="00C64861" w:rsidP="005855C0">
      <w:pPr>
        <w:tabs>
          <w:tab w:val="left" w:pos="2490"/>
        </w:tabs>
      </w:pPr>
      <w:r>
        <w:t>Март – «Организация работы по социально-личностному развитию воспитанников»</w:t>
      </w:r>
    </w:p>
    <w:p w:rsidR="00612891" w:rsidRDefault="00612891" w:rsidP="005855C0">
      <w:pPr>
        <w:tabs>
          <w:tab w:val="left" w:pos="2490"/>
        </w:tabs>
        <w:rPr>
          <w:b/>
        </w:rPr>
      </w:pPr>
      <w:r>
        <w:rPr>
          <w:b/>
        </w:rPr>
        <w:t>В течение всего учебного года были проведены следующие мероприятия:</w:t>
      </w:r>
    </w:p>
    <w:p w:rsidR="007D743F" w:rsidRDefault="007D743F" w:rsidP="005855C0">
      <w:pPr>
        <w:tabs>
          <w:tab w:val="left" w:pos="2490"/>
        </w:tabs>
      </w:pPr>
      <w:r>
        <w:t>Сентябрь- «День знаний» (все группы)</w:t>
      </w:r>
    </w:p>
    <w:p w:rsidR="007D743F" w:rsidRDefault="007D743F" w:rsidP="005855C0">
      <w:pPr>
        <w:tabs>
          <w:tab w:val="left" w:pos="2490"/>
        </w:tabs>
      </w:pPr>
      <w:r>
        <w:t>Сентябрь – «День воспитателя» (все группы)</w:t>
      </w:r>
    </w:p>
    <w:p w:rsidR="007D743F" w:rsidRPr="007D743F" w:rsidRDefault="007D743F" w:rsidP="005855C0">
      <w:pPr>
        <w:tabs>
          <w:tab w:val="left" w:pos="2490"/>
        </w:tabs>
      </w:pPr>
      <w:r>
        <w:t>Октябрь – «Праздник осени» (все группы)</w:t>
      </w:r>
    </w:p>
    <w:p w:rsidR="00612891" w:rsidRDefault="007D743F" w:rsidP="005855C0">
      <w:pPr>
        <w:tabs>
          <w:tab w:val="left" w:pos="2490"/>
        </w:tabs>
      </w:pPr>
      <w:r>
        <w:t xml:space="preserve">Ноябрь - </w:t>
      </w:r>
      <w:r w:rsidR="00612891">
        <w:t xml:space="preserve">Спортивный праздник ко дню матери «Мы с мамой </w:t>
      </w:r>
      <w:proofErr w:type="gramStart"/>
      <w:r w:rsidR="00612891">
        <w:t>сильные ,</w:t>
      </w:r>
      <w:proofErr w:type="gramEnd"/>
      <w:r w:rsidR="00612891">
        <w:t xml:space="preserve"> смелые и быстрые умелые» - Фисенко О.И.</w:t>
      </w:r>
    </w:p>
    <w:p w:rsidR="00612891" w:rsidRDefault="007D743F" w:rsidP="005855C0">
      <w:pPr>
        <w:tabs>
          <w:tab w:val="left" w:pos="2490"/>
        </w:tabs>
      </w:pPr>
      <w:r>
        <w:t xml:space="preserve">Февраль- </w:t>
      </w:r>
      <w:r w:rsidR="00612891">
        <w:t>Спортивное развлечение с папами «</w:t>
      </w:r>
      <w:proofErr w:type="spellStart"/>
      <w:r w:rsidR="00612891">
        <w:t>Аты</w:t>
      </w:r>
      <w:proofErr w:type="spellEnd"/>
      <w:r w:rsidR="00612891">
        <w:t xml:space="preserve"> – баты шли солдаты» - Яворская СН.</w:t>
      </w:r>
    </w:p>
    <w:p w:rsidR="007D743F" w:rsidRDefault="007D743F" w:rsidP="005855C0">
      <w:pPr>
        <w:tabs>
          <w:tab w:val="left" w:pos="2490"/>
        </w:tabs>
      </w:pPr>
      <w:r>
        <w:t>Март – «8 Марта»</w:t>
      </w:r>
    </w:p>
    <w:p w:rsidR="007D743F" w:rsidRDefault="007D743F" w:rsidP="005855C0">
      <w:pPr>
        <w:tabs>
          <w:tab w:val="left" w:pos="2490"/>
        </w:tabs>
      </w:pPr>
      <w:r>
        <w:t>Март – «Масленица»</w:t>
      </w:r>
    </w:p>
    <w:p w:rsidR="007D743F" w:rsidRDefault="007D743F" w:rsidP="005855C0">
      <w:pPr>
        <w:tabs>
          <w:tab w:val="left" w:pos="2490"/>
        </w:tabs>
      </w:pPr>
      <w:r>
        <w:t>Апрель – «День смеха»</w:t>
      </w:r>
    </w:p>
    <w:p w:rsidR="007D743F" w:rsidRDefault="007D743F" w:rsidP="005855C0">
      <w:pPr>
        <w:tabs>
          <w:tab w:val="left" w:pos="2490"/>
        </w:tabs>
      </w:pPr>
      <w:r>
        <w:t>Апрель – «День здоровья»</w:t>
      </w:r>
    </w:p>
    <w:p w:rsidR="007D743F" w:rsidRDefault="007D743F" w:rsidP="005855C0">
      <w:pPr>
        <w:tabs>
          <w:tab w:val="left" w:pos="2490"/>
        </w:tabs>
      </w:pPr>
      <w:r>
        <w:t>Май –</w:t>
      </w:r>
      <w:r w:rsidR="004A0A0D">
        <w:t xml:space="preserve"> городское мероприятие с участниками ВОВ, детьми войны «День Победы»</w:t>
      </w:r>
    </w:p>
    <w:p w:rsidR="00EB2B2C" w:rsidRDefault="00EB2B2C" w:rsidP="005855C0">
      <w:pPr>
        <w:tabs>
          <w:tab w:val="left" w:pos="2490"/>
        </w:tabs>
        <w:rPr>
          <w:b/>
        </w:rPr>
      </w:pPr>
      <w:r>
        <w:rPr>
          <w:b/>
        </w:rPr>
        <w:t>Достижение воспитанников и педагогов ДОУ в 2015-2016 учебном году:</w:t>
      </w:r>
    </w:p>
    <w:p w:rsidR="007D743F" w:rsidRDefault="00EB2B2C" w:rsidP="005855C0">
      <w:pPr>
        <w:tabs>
          <w:tab w:val="left" w:pos="2490"/>
        </w:tabs>
      </w:pPr>
      <w:proofErr w:type="gramStart"/>
      <w:r>
        <w:rPr>
          <w:b/>
        </w:rPr>
        <w:t xml:space="preserve">Воспитанники </w:t>
      </w:r>
      <w:r w:rsidR="007D743F">
        <w:rPr>
          <w:b/>
        </w:rPr>
        <w:t xml:space="preserve"> </w:t>
      </w:r>
      <w:r w:rsidR="007D743F">
        <w:t>активно</w:t>
      </w:r>
      <w:proofErr w:type="gramEnd"/>
      <w:r w:rsidR="007D743F">
        <w:t xml:space="preserve"> принимали участие в городских мероприятиях</w:t>
      </w:r>
      <w:r w:rsidR="007B464D">
        <w:t xml:space="preserve">, таких как: Слет детей войны, участие в городском фестивале «прекрасен мир любовью материнской» посвященном Дню матери в России и году литературы, участие в городском конкурсе – фестивале детской песни, посвященного творчеству </w:t>
      </w:r>
      <w:proofErr w:type="spellStart"/>
      <w:r w:rsidR="007B464D">
        <w:t>В.Я.Шаинского</w:t>
      </w:r>
      <w:proofErr w:type="spellEnd"/>
      <w:r w:rsidR="007B464D">
        <w:t xml:space="preserve"> «</w:t>
      </w:r>
      <w:proofErr w:type="spellStart"/>
      <w:r w:rsidR="007B464D">
        <w:t>Чунга-чанга</w:t>
      </w:r>
      <w:proofErr w:type="spellEnd"/>
      <w:r w:rsidR="007B464D">
        <w:t>» (лауреаты 1 степени), выступали на открытии городской фотовыставки «Отец – это звучит гордо», 24 мая «День славянской письменности и культуры» выступали хоровым коллективом.</w:t>
      </w:r>
    </w:p>
    <w:p w:rsidR="00EB2B2C" w:rsidRDefault="00EB2B2C" w:rsidP="005855C0">
      <w:pPr>
        <w:tabs>
          <w:tab w:val="left" w:pos="2490"/>
        </w:tabs>
        <w:rPr>
          <w:b/>
        </w:rPr>
      </w:pPr>
      <w:r>
        <w:rPr>
          <w:b/>
        </w:rPr>
        <w:t>Участие воспитанников в конкурсах</w:t>
      </w:r>
    </w:p>
    <w:p w:rsidR="00F678F7" w:rsidRDefault="00F678F7" w:rsidP="005855C0">
      <w:pPr>
        <w:tabs>
          <w:tab w:val="left" w:pos="2490"/>
        </w:tabs>
      </w:pPr>
      <w:r>
        <w:lastRenderedPageBreak/>
        <w:t xml:space="preserve">Всероссийский </w:t>
      </w:r>
      <w:r w:rsidR="00B62799">
        <w:t>конкурс детско-</w:t>
      </w:r>
      <w:proofErr w:type="spellStart"/>
      <w:r w:rsidR="00B62799">
        <w:t>юнеше</w:t>
      </w:r>
      <w:r>
        <w:t>ского</w:t>
      </w:r>
      <w:proofErr w:type="spellEnd"/>
      <w:r>
        <w:t xml:space="preserve"> творчества по пожарной безопасности «Неопалимая купина»</w:t>
      </w:r>
    </w:p>
    <w:p w:rsidR="00F678F7" w:rsidRDefault="00F678F7" w:rsidP="005855C0">
      <w:pPr>
        <w:tabs>
          <w:tab w:val="left" w:pos="2490"/>
        </w:tabs>
      </w:pPr>
      <w:r>
        <w:t>Всероссийский  конкурс для детей и педагогов «Лира» работа «Зимний узор на стекле» -2 место</w:t>
      </w:r>
    </w:p>
    <w:p w:rsidR="00F678F7" w:rsidRDefault="00F678F7" w:rsidP="005855C0">
      <w:pPr>
        <w:tabs>
          <w:tab w:val="left" w:pos="2490"/>
        </w:tabs>
      </w:pPr>
      <w:r>
        <w:t>Городской конкурс6 «Мастерская деда Мороза» -денежная премия</w:t>
      </w:r>
    </w:p>
    <w:p w:rsidR="00F678F7" w:rsidRDefault="00F678F7" w:rsidP="005855C0">
      <w:pPr>
        <w:tabs>
          <w:tab w:val="left" w:pos="2490"/>
        </w:tabs>
      </w:pPr>
      <w:r>
        <w:t>Городской конкурс «Сказки волшебной зимы»</w:t>
      </w:r>
    </w:p>
    <w:p w:rsidR="00F678F7" w:rsidRDefault="00F678F7" w:rsidP="005855C0">
      <w:pPr>
        <w:tabs>
          <w:tab w:val="left" w:pos="2490"/>
        </w:tabs>
      </w:pPr>
      <w:r>
        <w:t>Городской конкурс «Весна – 2016»</w:t>
      </w:r>
    </w:p>
    <w:p w:rsidR="00B62799" w:rsidRDefault="00B62799" w:rsidP="005855C0">
      <w:pPr>
        <w:tabs>
          <w:tab w:val="left" w:pos="2490"/>
        </w:tabs>
      </w:pPr>
      <w:r>
        <w:t xml:space="preserve">Городской конкурс фотографий «Новогодний карнавал» </w:t>
      </w:r>
    </w:p>
    <w:p w:rsidR="00B62799" w:rsidRDefault="00B62799" w:rsidP="005855C0">
      <w:pPr>
        <w:tabs>
          <w:tab w:val="left" w:pos="2490"/>
        </w:tabs>
      </w:pPr>
      <w:r>
        <w:t>Городской конкурс «Я здоровье сберегаю, сам себе я помогаю» - 2 место</w:t>
      </w:r>
    </w:p>
    <w:p w:rsidR="00B62799" w:rsidRDefault="00B62799" w:rsidP="005855C0">
      <w:pPr>
        <w:tabs>
          <w:tab w:val="left" w:pos="2490"/>
        </w:tabs>
      </w:pPr>
      <w:r>
        <w:t>Городской конкурс новогодних плакатов</w:t>
      </w:r>
    </w:p>
    <w:p w:rsidR="00F678F7" w:rsidRDefault="00F678F7" w:rsidP="005855C0">
      <w:pPr>
        <w:tabs>
          <w:tab w:val="left" w:pos="2490"/>
        </w:tabs>
        <w:rPr>
          <w:b/>
        </w:rPr>
      </w:pPr>
      <w:r>
        <w:rPr>
          <w:b/>
        </w:rPr>
        <w:t>Участие педагогов в конкурсах:</w:t>
      </w:r>
    </w:p>
    <w:p w:rsidR="00F678F7" w:rsidRDefault="00F678F7" w:rsidP="005855C0">
      <w:pPr>
        <w:tabs>
          <w:tab w:val="left" w:pos="2490"/>
        </w:tabs>
      </w:pPr>
      <w:r>
        <w:t>Всерос</w:t>
      </w:r>
      <w:r w:rsidR="005824A9">
        <w:t>с</w:t>
      </w:r>
      <w:r>
        <w:t>ийский конкурс</w:t>
      </w:r>
      <w:r w:rsidR="005824A9">
        <w:t>: «Сенсорное воспитание детей», кружок «</w:t>
      </w:r>
      <w:proofErr w:type="spellStart"/>
      <w:r w:rsidR="005824A9">
        <w:t>Умничка</w:t>
      </w:r>
      <w:proofErr w:type="spellEnd"/>
      <w:r w:rsidR="005824A9">
        <w:t>» 2 место Яворская С.Н.</w:t>
      </w:r>
    </w:p>
    <w:p w:rsidR="005824A9" w:rsidRDefault="005824A9" w:rsidP="005855C0">
      <w:pPr>
        <w:tabs>
          <w:tab w:val="left" w:pos="2490"/>
        </w:tabs>
      </w:pPr>
      <w:proofErr w:type="spellStart"/>
      <w:r>
        <w:t>Всеросийский</w:t>
      </w:r>
      <w:proofErr w:type="spellEnd"/>
      <w:r>
        <w:t xml:space="preserve"> творческий конкурс Время знаний, номинация «Детский сад» работа «Муравейник» 1 место Яворская С.Н.</w:t>
      </w:r>
    </w:p>
    <w:p w:rsidR="005824A9" w:rsidRDefault="005824A9" w:rsidP="005855C0">
      <w:pPr>
        <w:tabs>
          <w:tab w:val="left" w:pos="2490"/>
        </w:tabs>
      </w:pPr>
      <w:r>
        <w:t>Всероссийский творческий</w:t>
      </w:r>
      <w:r w:rsidR="001507BD">
        <w:t xml:space="preserve"> конкурс </w:t>
      </w:r>
      <w:r>
        <w:t xml:space="preserve"> Время знаний. Презентация: «Лепка из слоеного теста, как средство развития творчества у детей» - 2 место Фисенко О.И.</w:t>
      </w:r>
    </w:p>
    <w:p w:rsidR="005824A9" w:rsidRDefault="005824A9" w:rsidP="005855C0">
      <w:pPr>
        <w:tabs>
          <w:tab w:val="left" w:pos="2490"/>
        </w:tabs>
      </w:pPr>
      <w:r>
        <w:t xml:space="preserve">Всероссийский творческий конкурс для детей и педагогов в номинации краеведение – 3 место </w:t>
      </w:r>
      <w:proofErr w:type="spellStart"/>
      <w:r>
        <w:t>Фильцова</w:t>
      </w:r>
      <w:proofErr w:type="spellEnd"/>
      <w:r>
        <w:t xml:space="preserve"> Г.И.</w:t>
      </w:r>
    </w:p>
    <w:p w:rsidR="00B62799" w:rsidRDefault="00B62799" w:rsidP="005855C0">
      <w:pPr>
        <w:tabs>
          <w:tab w:val="left" w:pos="2490"/>
        </w:tabs>
      </w:pPr>
      <w:r>
        <w:t xml:space="preserve">Всероссийский конкурс: Авторский проект кружка «Школа мяча» - 1 место </w:t>
      </w:r>
      <w:proofErr w:type="spellStart"/>
      <w:r>
        <w:t>Фильцова</w:t>
      </w:r>
      <w:proofErr w:type="spellEnd"/>
      <w:r>
        <w:t xml:space="preserve"> Г.М.</w:t>
      </w:r>
    </w:p>
    <w:p w:rsidR="00B62799" w:rsidRDefault="00B62799" w:rsidP="005855C0">
      <w:pPr>
        <w:tabs>
          <w:tab w:val="left" w:pos="2490"/>
        </w:tabs>
      </w:pPr>
      <w:r>
        <w:t>Международный конкурс «Время знаний» - 1 место Яворская С.Н.</w:t>
      </w:r>
    </w:p>
    <w:p w:rsidR="00B62799" w:rsidRDefault="00B62799" w:rsidP="005855C0">
      <w:pPr>
        <w:tabs>
          <w:tab w:val="left" w:pos="2490"/>
        </w:tabs>
      </w:pPr>
      <w:r>
        <w:t>Всерос</w:t>
      </w:r>
      <w:r w:rsidR="001507BD">
        <w:t>с</w:t>
      </w:r>
      <w:r>
        <w:t>ийский конкурс для детей и педагогов «Созвездие талантов» Проект занятия по ФЭМП «В гости к солнцу» - 2 место Фисенко О.И.</w:t>
      </w:r>
    </w:p>
    <w:p w:rsidR="001507BD" w:rsidRDefault="001507BD" w:rsidP="005855C0">
      <w:pPr>
        <w:tabs>
          <w:tab w:val="left" w:pos="2490"/>
        </w:tabs>
      </w:pPr>
      <w:r>
        <w:t>Всероссийский конкурс в номинации Здоровье, спорт за работу «Дорога домой всегда короче» - диплом участника</w:t>
      </w:r>
    </w:p>
    <w:p w:rsidR="001507BD" w:rsidRDefault="001507BD" w:rsidP="005855C0">
      <w:pPr>
        <w:tabs>
          <w:tab w:val="left" w:pos="2490"/>
        </w:tabs>
      </w:pPr>
      <w:r>
        <w:t>Педагоги детского сада принимали участие на городских  методических объединениях:</w:t>
      </w:r>
    </w:p>
    <w:p w:rsidR="001507BD" w:rsidRDefault="001507BD" w:rsidP="005855C0">
      <w:pPr>
        <w:tabs>
          <w:tab w:val="left" w:pos="2490"/>
        </w:tabs>
      </w:pPr>
      <w:r>
        <w:t>Деловая игра «Викторина по художественной литературе» - Слепнева Г.М.</w:t>
      </w:r>
    </w:p>
    <w:p w:rsidR="004A0A0D" w:rsidRDefault="004A0A0D" w:rsidP="005855C0">
      <w:pPr>
        <w:tabs>
          <w:tab w:val="left" w:pos="2490"/>
        </w:tabs>
      </w:pPr>
      <w:r>
        <w:t>Презентация: «Правила безопасности» для детей по сказкам – Яворская С.Н.</w:t>
      </w:r>
    </w:p>
    <w:p w:rsidR="004A0A0D" w:rsidRDefault="004A0A0D" w:rsidP="005855C0">
      <w:pPr>
        <w:tabs>
          <w:tab w:val="left" w:pos="2490"/>
        </w:tabs>
      </w:pPr>
      <w:r>
        <w:t xml:space="preserve">Опыт работы «Проектная деятельность с детьми младшего дошкольного возраста» проект «Л </w:t>
      </w:r>
      <w:proofErr w:type="spellStart"/>
      <w:r>
        <w:t>Барто</w:t>
      </w:r>
      <w:proofErr w:type="spellEnd"/>
      <w:r>
        <w:t xml:space="preserve"> – стихи для детей.</w:t>
      </w:r>
    </w:p>
    <w:p w:rsidR="004A0A0D" w:rsidRDefault="004A0A0D" w:rsidP="005855C0">
      <w:pPr>
        <w:tabs>
          <w:tab w:val="left" w:pos="2490"/>
        </w:tabs>
      </w:pPr>
      <w:r>
        <w:t>Презентация «Итоги работы по проекту» - статья на городском сайте – Слепнева Г.М.</w:t>
      </w:r>
    </w:p>
    <w:p w:rsidR="00612891" w:rsidRPr="00612891" w:rsidRDefault="004A0A0D" w:rsidP="005855C0">
      <w:pPr>
        <w:tabs>
          <w:tab w:val="left" w:pos="2490"/>
        </w:tabs>
      </w:pPr>
      <w:r>
        <w:t>Выступление на августовской конференции «Сенсорное воспитание детей дошкольного возраста в современных условиях» - Яворская С.Н.</w:t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  <w:r w:rsidR="001507BD">
        <w:tab/>
      </w:r>
    </w:p>
    <w:p w:rsidR="004F204D" w:rsidRDefault="0034479C" w:rsidP="005855C0">
      <w:pPr>
        <w:tabs>
          <w:tab w:val="left" w:pos="2490"/>
        </w:tabs>
        <w:rPr>
          <w:b/>
        </w:rPr>
      </w:pPr>
      <w:r>
        <w:rPr>
          <w:b/>
        </w:rPr>
        <w:lastRenderedPageBreak/>
        <w:t>6. Кадровое обеспечение МАДОУ</w:t>
      </w:r>
    </w:p>
    <w:p w:rsidR="0034479C" w:rsidRDefault="0034479C" w:rsidP="005855C0">
      <w:pPr>
        <w:tabs>
          <w:tab w:val="left" w:pos="2490"/>
        </w:tabs>
      </w:pPr>
    </w:p>
    <w:p w:rsidR="0034479C" w:rsidRDefault="0034479C" w:rsidP="005855C0">
      <w:pPr>
        <w:tabs>
          <w:tab w:val="left" w:pos="2490"/>
        </w:tabs>
      </w:pPr>
      <w:r>
        <w:t>Обеспеченность педагогическими кадрами – 100%</w:t>
      </w:r>
    </w:p>
    <w:p w:rsidR="0034479C" w:rsidRDefault="0034479C" w:rsidP="005855C0">
      <w:pPr>
        <w:tabs>
          <w:tab w:val="left" w:pos="2490"/>
        </w:tabs>
      </w:pPr>
      <w:proofErr w:type="spellStart"/>
      <w:r>
        <w:t>Воспитательно</w:t>
      </w:r>
      <w:proofErr w:type="spellEnd"/>
      <w:r>
        <w:t>-образовательную деятельность ведут 7 педагогов из них 5 имеют стаж работы более 30 лет.</w:t>
      </w:r>
    </w:p>
    <w:p w:rsidR="0034479C" w:rsidRDefault="0034479C" w:rsidP="005855C0">
      <w:pPr>
        <w:tabs>
          <w:tab w:val="left" w:pos="2490"/>
        </w:tabs>
      </w:pPr>
      <w:r>
        <w:t>Руководитель – 1</w:t>
      </w:r>
    </w:p>
    <w:p w:rsidR="0034479C" w:rsidRDefault="0034479C" w:rsidP="005855C0">
      <w:pPr>
        <w:tabs>
          <w:tab w:val="left" w:pos="2490"/>
        </w:tabs>
      </w:pPr>
      <w:r>
        <w:t>Воспитатель – 6</w:t>
      </w:r>
    </w:p>
    <w:p w:rsidR="0034479C" w:rsidRDefault="0034479C" w:rsidP="005855C0">
      <w:pPr>
        <w:tabs>
          <w:tab w:val="left" w:pos="2490"/>
        </w:tabs>
      </w:pPr>
      <w:r>
        <w:t>Музыкальный руководитель – 1</w:t>
      </w:r>
    </w:p>
    <w:p w:rsidR="0034479C" w:rsidRDefault="0034479C" w:rsidP="005855C0">
      <w:pPr>
        <w:tabs>
          <w:tab w:val="left" w:pos="2490"/>
        </w:tabs>
      </w:pPr>
      <w:r>
        <w:t>Высшую квалификационную категорию имеет 1 педагог 14,2%; первую квалификационную категорию имеют 3 педагога 42,9%; без категории 3 педагога 42,9 %</w:t>
      </w:r>
    </w:p>
    <w:p w:rsidR="0034479C" w:rsidRDefault="0034479C" w:rsidP="005855C0">
      <w:pPr>
        <w:tabs>
          <w:tab w:val="left" w:pos="2490"/>
        </w:tabs>
      </w:pPr>
      <w:r>
        <w:t>Образовательный уровень</w:t>
      </w:r>
      <w:r w:rsidR="002C5F79">
        <w:t>:</w:t>
      </w:r>
    </w:p>
    <w:p w:rsidR="002C5F79" w:rsidRDefault="002C5F79" w:rsidP="005855C0">
      <w:pPr>
        <w:tabs>
          <w:tab w:val="left" w:pos="2490"/>
        </w:tabs>
      </w:pPr>
      <w:r>
        <w:t>Высшее педагогическое – 1 педагог;</w:t>
      </w:r>
    </w:p>
    <w:p w:rsidR="002C5F79" w:rsidRDefault="002C5F79" w:rsidP="005855C0">
      <w:pPr>
        <w:tabs>
          <w:tab w:val="left" w:pos="2490"/>
        </w:tabs>
      </w:pPr>
      <w:r>
        <w:t xml:space="preserve"> Среднее-специальное </w:t>
      </w:r>
      <w:proofErr w:type="gramStart"/>
      <w:r>
        <w:t>педагогическое  6</w:t>
      </w:r>
      <w:proofErr w:type="gramEnd"/>
      <w:r>
        <w:t xml:space="preserve"> педагогов</w:t>
      </w:r>
    </w:p>
    <w:p w:rsidR="002C5F79" w:rsidRDefault="002C5F79" w:rsidP="005855C0">
      <w:pPr>
        <w:tabs>
          <w:tab w:val="left" w:pos="2490"/>
        </w:tabs>
      </w:pPr>
      <w:proofErr w:type="spellStart"/>
      <w:r>
        <w:t>Стажевые</w:t>
      </w:r>
      <w:proofErr w:type="spellEnd"/>
      <w:r>
        <w:t xml:space="preserve"> показатели:</w:t>
      </w:r>
    </w:p>
    <w:p w:rsidR="002C5F79" w:rsidRDefault="002C5F79" w:rsidP="005855C0">
      <w:pPr>
        <w:tabs>
          <w:tab w:val="left" w:pos="2490"/>
        </w:tabs>
      </w:pPr>
      <w:r>
        <w:t>10-15 лет – 2 педагога;</w:t>
      </w:r>
    </w:p>
    <w:p w:rsidR="002C5F79" w:rsidRDefault="002C5F79" w:rsidP="005855C0">
      <w:pPr>
        <w:tabs>
          <w:tab w:val="left" w:pos="2490"/>
        </w:tabs>
      </w:pPr>
      <w:r>
        <w:t>20-25 лет – 1 педагог;</w:t>
      </w:r>
    </w:p>
    <w:p w:rsidR="002C5F79" w:rsidRDefault="002C5F79" w:rsidP="005855C0">
      <w:pPr>
        <w:tabs>
          <w:tab w:val="left" w:pos="2490"/>
        </w:tabs>
      </w:pPr>
      <w:r>
        <w:t>Более 25 лет – 4 педагога</w:t>
      </w:r>
    </w:p>
    <w:p w:rsidR="002C5F79" w:rsidRDefault="002C5F79" w:rsidP="005855C0">
      <w:pPr>
        <w:tabs>
          <w:tab w:val="left" w:pos="2490"/>
        </w:tabs>
      </w:pPr>
      <w:r>
        <w:t>В течение учебного года педагоги повышали свою квалификацию:</w:t>
      </w:r>
    </w:p>
    <w:p w:rsidR="002C5F79" w:rsidRDefault="002C5F79" w:rsidP="005855C0">
      <w:pPr>
        <w:tabs>
          <w:tab w:val="left" w:pos="2490"/>
        </w:tabs>
      </w:pPr>
      <w:r>
        <w:t xml:space="preserve">- на курсах повышения квалификации по темам связанным с ФГОС ДО </w:t>
      </w:r>
      <w:proofErr w:type="gramStart"/>
      <w:r>
        <w:t>прошли  5</w:t>
      </w:r>
      <w:proofErr w:type="gramEnd"/>
      <w:r>
        <w:t xml:space="preserve"> педагогов</w:t>
      </w:r>
    </w:p>
    <w:p w:rsidR="002C5F79" w:rsidRDefault="002C5F79" w:rsidP="005855C0">
      <w:pPr>
        <w:tabs>
          <w:tab w:val="left" w:pos="2490"/>
        </w:tabs>
        <w:rPr>
          <w:b/>
        </w:rPr>
      </w:pPr>
      <w:r>
        <w:rPr>
          <w:b/>
        </w:rPr>
        <w:t>7. Состояние здоровья воспитанников, меры по охране и укреплению здоровья</w:t>
      </w:r>
    </w:p>
    <w:p w:rsidR="002C5F79" w:rsidRDefault="002C5F79" w:rsidP="005855C0">
      <w:pPr>
        <w:tabs>
          <w:tab w:val="left" w:pos="2490"/>
        </w:tabs>
      </w:pPr>
      <w:r>
        <w:t>Первостепенной</w:t>
      </w:r>
      <w:r w:rsidR="002C419D">
        <w:t xml:space="preserve">  задачей на протяжении многих лет является задача укрепления здоровья детей, их физического развития. Для решения данной задачи систематическая планомерная работа. В ДОУ созданы необходимые условия для организации здорового образа жизни детей, их физического и психического развития.</w:t>
      </w:r>
      <w:r w:rsidR="00861F9D">
        <w:t xml:space="preserve"> Работа по улучшению здоровья и совершенствованию физических качеств проводилась с учетом индивидуальных способностей воспитанников.</w:t>
      </w:r>
    </w:p>
    <w:p w:rsidR="00861F9D" w:rsidRDefault="00861F9D" w:rsidP="005855C0">
      <w:pPr>
        <w:tabs>
          <w:tab w:val="left" w:pos="2490"/>
        </w:tabs>
      </w:pPr>
      <w:r>
        <w:t>Оздоровительная работа осуществлялась по следующим направлениям: соблюдение режима дня, учет гигиенических требований, утренняя гимнастика, воздушно-оздоровительная гимнастика после сна, отработка двигательного режима в группах и на прогулке, закаливающие мероприятия. В МАДОУ рационально организован двигательный режим. В течение дня чередовались разные виды деятельности</w:t>
      </w:r>
      <w:r w:rsidR="00852177">
        <w:t xml:space="preserve"> для обеспечения двигательной </w:t>
      </w:r>
      <w:proofErr w:type="gramStart"/>
      <w:r w:rsidR="00852177">
        <w:t>активности..</w:t>
      </w:r>
      <w:proofErr w:type="gramEnd"/>
      <w:r w:rsidR="00852177">
        <w:t xml:space="preserve"> Воспитатели Яворская С.Н., Фисенко О.И. приучали детей осмысленно относиться к достижению точности и правильности движений, были повышены требования к качественному выполнению движений: точное соблюдение исходного положения, выполнение движений в соответствии с заданным темпом, соблюдалась дозировка. Педагоги контролировали осанку каждого ребенка. Внедрялись образовательные технологии, способству</w:t>
      </w:r>
      <w:r w:rsidR="00463E83">
        <w:t xml:space="preserve">ющие формированию у ребенка серьезного отношения к </w:t>
      </w:r>
      <w:r w:rsidR="00463E83">
        <w:lastRenderedPageBreak/>
        <w:t xml:space="preserve">своему здоровью и привычки к здоровому образу жизни: уроки здоровья, беседы, игры, чтение художественной литературы, занятия, направленные на приобретение детьми знаний о строении своего тела. Широко использовались </w:t>
      </w:r>
      <w:proofErr w:type="spellStart"/>
      <w:r w:rsidR="00463E83">
        <w:t>здоровьесберегающие</w:t>
      </w:r>
      <w:proofErr w:type="spellEnd"/>
      <w:r w:rsidR="00463E83">
        <w:t xml:space="preserve"> технологии: дыхательная гимнастика, пальчиковая гимнастика, ритмическая гимнастика.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групп введено проведение ежедневных игровых пауз между непосредственно образовательной деятельностью, длительностью не менее 10 минут. Проведение </w:t>
      </w:r>
      <w:proofErr w:type="spellStart"/>
      <w:r w:rsidR="00463E83">
        <w:t>физминуток</w:t>
      </w:r>
      <w:proofErr w:type="spellEnd"/>
      <w:r w:rsidR="00463E83">
        <w:t xml:space="preserve"> является</w:t>
      </w:r>
      <w:r w:rsidR="005E46A0">
        <w:t xml:space="preserve"> обязательным при организации непосредственно образовательной деятельности, содержание определяет каждый педагог индивидуально</w:t>
      </w:r>
      <w:r w:rsidR="002F7F2F">
        <w:t>.  С детьми проводятся спортивные развлечения, праздники, широко используется музыкальное сопровождение.</w:t>
      </w:r>
    </w:p>
    <w:p w:rsidR="002F7F2F" w:rsidRDefault="002F7F2F" w:rsidP="005855C0">
      <w:pPr>
        <w:tabs>
          <w:tab w:val="left" w:pos="2490"/>
        </w:tabs>
      </w:pPr>
      <w:r>
        <w:t xml:space="preserve">Проведены спортивные праздники, </w:t>
      </w:r>
      <w:proofErr w:type="gramStart"/>
      <w:r>
        <w:t>развлечения:  «</w:t>
      </w:r>
      <w:proofErr w:type="gramEnd"/>
      <w:r>
        <w:t xml:space="preserve">Мы с мамой сильные, смелые и быстрые умелые» ко дню матери – воспитатель Фисенко О.И., музыкальный руководитель </w:t>
      </w:r>
      <w:proofErr w:type="spellStart"/>
      <w:r>
        <w:t>Эккерт</w:t>
      </w:r>
      <w:proofErr w:type="spellEnd"/>
      <w:r>
        <w:t xml:space="preserve"> А.А Спортивное развлечение с папами «</w:t>
      </w:r>
      <w:proofErr w:type="spellStart"/>
      <w:r>
        <w:t>Аты</w:t>
      </w:r>
      <w:proofErr w:type="spellEnd"/>
      <w:r>
        <w:t>-баты шли солдаты</w:t>
      </w:r>
      <w:r w:rsidR="00BC3EDD">
        <w:t xml:space="preserve">»  -воспитатель  Яворская С.Н., муз руководитель </w:t>
      </w:r>
      <w:proofErr w:type="spellStart"/>
      <w:r w:rsidR="00BC3EDD">
        <w:t>Эккерт</w:t>
      </w:r>
      <w:proofErr w:type="spellEnd"/>
      <w:r w:rsidR="00BC3EDD">
        <w:t xml:space="preserve"> А.А.. Спортивный </w:t>
      </w:r>
      <w:proofErr w:type="gramStart"/>
      <w:r w:rsidR="00BC3EDD">
        <w:t>праздник  «</w:t>
      </w:r>
      <w:proofErr w:type="gramEnd"/>
      <w:r w:rsidR="00BC3EDD">
        <w:t xml:space="preserve">В стране </w:t>
      </w:r>
      <w:proofErr w:type="spellStart"/>
      <w:r w:rsidR="00BC3EDD">
        <w:t>здоровячков</w:t>
      </w:r>
      <w:proofErr w:type="spellEnd"/>
      <w:r w:rsidR="00BC3EDD">
        <w:t xml:space="preserve">» - воспитатель </w:t>
      </w:r>
      <w:proofErr w:type="spellStart"/>
      <w:r w:rsidR="00BC3EDD">
        <w:t>Фильцова</w:t>
      </w:r>
      <w:proofErr w:type="spellEnd"/>
      <w:r w:rsidR="00BC3EDD">
        <w:t xml:space="preserve"> Г.И. Спортивный праздник «День защитника Отечества», «Всемирный день здоровья – 7 апреля», ежемесячно в пятницу проводили « День здоровья.». Для родителей проведены консультации: «Взаимодействие детского сада и семьи по вопросам укрепления физического и психического здоровья</w:t>
      </w:r>
      <w:r w:rsidR="006F55E5">
        <w:t xml:space="preserve">» - воспитатель </w:t>
      </w:r>
      <w:proofErr w:type="spellStart"/>
      <w:r w:rsidR="006F55E5">
        <w:t>Есикова</w:t>
      </w:r>
      <w:proofErr w:type="spellEnd"/>
      <w:r w:rsidR="006F55E5">
        <w:t xml:space="preserve"> Е.А.. Проведена акция «Здоровые дети в здоровой семье» - воспитатели всех групп, Конкурс на лучший уголок физкультуры и здоровья.</w:t>
      </w:r>
    </w:p>
    <w:p w:rsidR="006F55E5" w:rsidRDefault="006F55E5" w:rsidP="005855C0">
      <w:pPr>
        <w:tabs>
          <w:tab w:val="left" w:pos="2490"/>
        </w:tabs>
      </w:pPr>
      <w:r>
        <w:t>Постоянно ведется  по профилактике и снижению заболеваний детей: С-витаминизация, своевременная вакцинация, закаливание, воздушные ванны, два раза в год</w:t>
      </w:r>
      <w:r w:rsidR="00D77202">
        <w:t xml:space="preserve"> проводится  диагностика физической подготовленности детей.</w:t>
      </w:r>
    </w:p>
    <w:p w:rsidR="00D77202" w:rsidRDefault="00D77202" w:rsidP="005855C0">
      <w:pPr>
        <w:tabs>
          <w:tab w:val="left" w:pos="2490"/>
        </w:tabs>
      </w:pPr>
      <w:r>
        <w:t xml:space="preserve">   В следующем учебном году будет продолжена работа коллектива по совершенствованию форм физического развития и укрепления здоровья детей в соответствии с требованиями ФГОС ДО.</w:t>
      </w:r>
    </w:p>
    <w:p w:rsidR="00D77202" w:rsidRPr="00D77202" w:rsidRDefault="00D77202" w:rsidP="005855C0">
      <w:pPr>
        <w:tabs>
          <w:tab w:val="left" w:pos="2490"/>
        </w:tabs>
      </w:pPr>
      <w:r>
        <w:rPr>
          <w:b/>
        </w:rPr>
        <w:t>ГРУППЫ ЗДОРОВЬЯ: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945"/>
        <w:gridCol w:w="990"/>
        <w:gridCol w:w="1005"/>
      </w:tblGrid>
      <w:tr w:rsidR="00D77202" w:rsidTr="00D77202">
        <w:trPr>
          <w:trHeight w:val="510"/>
        </w:trPr>
        <w:tc>
          <w:tcPr>
            <w:tcW w:w="1155" w:type="dxa"/>
            <w:vMerge w:val="restart"/>
          </w:tcPr>
          <w:p w:rsidR="00D77202" w:rsidRPr="002C5F79" w:rsidRDefault="00011AE2" w:rsidP="00011AE2">
            <w:pPr>
              <w:tabs>
                <w:tab w:val="left" w:pos="2490"/>
              </w:tabs>
            </w:pPr>
            <w:r>
              <w:t>Группы здоровья</w:t>
            </w:r>
          </w:p>
          <w:p w:rsidR="00D77202" w:rsidRDefault="00D77202" w:rsidP="00D77202">
            <w:pPr>
              <w:tabs>
                <w:tab w:val="left" w:pos="2490"/>
              </w:tabs>
              <w:ind w:left="156"/>
            </w:pPr>
          </w:p>
        </w:tc>
        <w:tc>
          <w:tcPr>
            <w:tcW w:w="2940" w:type="dxa"/>
            <w:gridSpan w:val="3"/>
          </w:tcPr>
          <w:p w:rsidR="00D77202" w:rsidRDefault="00011AE2" w:rsidP="00D77202">
            <w:pPr>
              <w:tabs>
                <w:tab w:val="left" w:pos="2490"/>
              </w:tabs>
            </w:pPr>
            <w:r>
              <w:t xml:space="preserve">  Количество детей</w:t>
            </w:r>
          </w:p>
        </w:tc>
      </w:tr>
      <w:tr w:rsidR="00D77202" w:rsidTr="00D77202">
        <w:trPr>
          <w:trHeight w:val="495"/>
        </w:trPr>
        <w:tc>
          <w:tcPr>
            <w:tcW w:w="1155" w:type="dxa"/>
            <w:vMerge/>
          </w:tcPr>
          <w:p w:rsidR="00D77202" w:rsidRPr="002C5F79" w:rsidRDefault="00D77202" w:rsidP="00D77202">
            <w:pPr>
              <w:tabs>
                <w:tab w:val="left" w:pos="2490"/>
              </w:tabs>
              <w:ind w:left="156"/>
            </w:pPr>
          </w:p>
        </w:tc>
        <w:tc>
          <w:tcPr>
            <w:tcW w:w="945" w:type="dxa"/>
          </w:tcPr>
          <w:p w:rsidR="00D77202" w:rsidRDefault="00011AE2" w:rsidP="00D77202">
            <w:pPr>
              <w:tabs>
                <w:tab w:val="left" w:pos="2490"/>
              </w:tabs>
            </w:pPr>
            <w:r>
              <w:t>2013-2014</w:t>
            </w:r>
          </w:p>
        </w:tc>
        <w:tc>
          <w:tcPr>
            <w:tcW w:w="990" w:type="dxa"/>
          </w:tcPr>
          <w:p w:rsidR="00D77202" w:rsidRDefault="00011AE2" w:rsidP="00D77202">
            <w:pPr>
              <w:tabs>
                <w:tab w:val="left" w:pos="2490"/>
              </w:tabs>
            </w:pPr>
            <w:r>
              <w:t>2014-2015</w:t>
            </w:r>
          </w:p>
        </w:tc>
        <w:tc>
          <w:tcPr>
            <w:tcW w:w="1005" w:type="dxa"/>
          </w:tcPr>
          <w:p w:rsidR="00D77202" w:rsidRDefault="00011AE2" w:rsidP="00D77202">
            <w:pPr>
              <w:tabs>
                <w:tab w:val="left" w:pos="2490"/>
              </w:tabs>
            </w:pPr>
            <w:r>
              <w:t>2015-2016</w:t>
            </w:r>
          </w:p>
        </w:tc>
      </w:tr>
      <w:tr w:rsidR="00D77202" w:rsidTr="00D77202">
        <w:trPr>
          <w:trHeight w:val="405"/>
        </w:trPr>
        <w:tc>
          <w:tcPr>
            <w:tcW w:w="1155" w:type="dxa"/>
          </w:tcPr>
          <w:p w:rsidR="00D77202" w:rsidRPr="002C5F79" w:rsidRDefault="00011AE2" w:rsidP="00011AE2">
            <w:pPr>
              <w:tabs>
                <w:tab w:val="left" w:pos="2490"/>
              </w:tabs>
            </w:pPr>
            <w:r>
              <w:t xml:space="preserve">Первая </w:t>
            </w:r>
            <w:proofErr w:type="spellStart"/>
            <w:r>
              <w:t>гр</w:t>
            </w:r>
            <w:proofErr w:type="spellEnd"/>
          </w:p>
        </w:tc>
        <w:tc>
          <w:tcPr>
            <w:tcW w:w="945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51</w:t>
            </w:r>
          </w:p>
        </w:tc>
        <w:tc>
          <w:tcPr>
            <w:tcW w:w="990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51</w:t>
            </w:r>
          </w:p>
        </w:tc>
        <w:tc>
          <w:tcPr>
            <w:tcW w:w="1005" w:type="dxa"/>
          </w:tcPr>
          <w:p w:rsidR="00D77202" w:rsidRPr="002C5F79" w:rsidRDefault="00E26F92" w:rsidP="00D77202">
            <w:pPr>
              <w:tabs>
                <w:tab w:val="left" w:pos="2490"/>
              </w:tabs>
              <w:ind w:left="156"/>
            </w:pPr>
            <w:r>
              <w:t>63</w:t>
            </w:r>
          </w:p>
        </w:tc>
      </w:tr>
      <w:tr w:rsidR="00D77202" w:rsidTr="00D77202">
        <w:trPr>
          <w:trHeight w:val="315"/>
        </w:trPr>
        <w:tc>
          <w:tcPr>
            <w:tcW w:w="1155" w:type="dxa"/>
          </w:tcPr>
          <w:p w:rsidR="00D77202" w:rsidRPr="002C5F79" w:rsidRDefault="00011AE2" w:rsidP="00011AE2">
            <w:pPr>
              <w:tabs>
                <w:tab w:val="left" w:pos="2490"/>
              </w:tabs>
            </w:pPr>
            <w:r>
              <w:t xml:space="preserve">Вторая </w:t>
            </w:r>
            <w:proofErr w:type="spellStart"/>
            <w:r>
              <w:t>гр</w:t>
            </w:r>
            <w:proofErr w:type="spellEnd"/>
          </w:p>
        </w:tc>
        <w:tc>
          <w:tcPr>
            <w:tcW w:w="945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41</w:t>
            </w:r>
          </w:p>
        </w:tc>
        <w:tc>
          <w:tcPr>
            <w:tcW w:w="990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31</w:t>
            </w:r>
          </w:p>
        </w:tc>
        <w:tc>
          <w:tcPr>
            <w:tcW w:w="1005" w:type="dxa"/>
          </w:tcPr>
          <w:p w:rsidR="00D77202" w:rsidRPr="002C5F79" w:rsidRDefault="00E26F92" w:rsidP="00D77202">
            <w:pPr>
              <w:tabs>
                <w:tab w:val="left" w:pos="2490"/>
              </w:tabs>
              <w:ind w:left="156"/>
            </w:pPr>
            <w:r>
              <w:t>19</w:t>
            </w:r>
          </w:p>
        </w:tc>
      </w:tr>
      <w:tr w:rsidR="00D77202" w:rsidTr="00D77202">
        <w:trPr>
          <w:trHeight w:val="240"/>
        </w:trPr>
        <w:tc>
          <w:tcPr>
            <w:tcW w:w="1155" w:type="dxa"/>
          </w:tcPr>
          <w:p w:rsidR="00D77202" w:rsidRPr="002C5F79" w:rsidRDefault="00011AE2" w:rsidP="00011AE2">
            <w:pPr>
              <w:tabs>
                <w:tab w:val="left" w:pos="2490"/>
              </w:tabs>
            </w:pPr>
            <w:r>
              <w:t xml:space="preserve">Третья </w:t>
            </w:r>
            <w:proofErr w:type="spellStart"/>
            <w:r>
              <w:t>гр</w:t>
            </w:r>
            <w:proofErr w:type="spellEnd"/>
          </w:p>
        </w:tc>
        <w:tc>
          <w:tcPr>
            <w:tcW w:w="945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4</w:t>
            </w:r>
          </w:p>
        </w:tc>
        <w:tc>
          <w:tcPr>
            <w:tcW w:w="990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3</w:t>
            </w:r>
          </w:p>
        </w:tc>
        <w:tc>
          <w:tcPr>
            <w:tcW w:w="1005" w:type="dxa"/>
          </w:tcPr>
          <w:p w:rsidR="00D77202" w:rsidRPr="002C5F79" w:rsidRDefault="00E26F92" w:rsidP="00D77202">
            <w:pPr>
              <w:tabs>
                <w:tab w:val="left" w:pos="2490"/>
              </w:tabs>
              <w:ind w:left="156"/>
            </w:pPr>
            <w:r>
              <w:t>3</w:t>
            </w:r>
          </w:p>
        </w:tc>
      </w:tr>
      <w:tr w:rsidR="00D77202" w:rsidTr="00D77202">
        <w:trPr>
          <w:trHeight w:val="405"/>
        </w:trPr>
        <w:tc>
          <w:tcPr>
            <w:tcW w:w="1155" w:type="dxa"/>
          </w:tcPr>
          <w:p w:rsidR="00D77202" w:rsidRPr="002C5F79" w:rsidRDefault="00011AE2" w:rsidP="00011AE2">
            <w:pPr>
              <w:tabs>
                <w:tab w:val="left" w:pos="2490"/>
              </w:tabs>
            </w:pPr>
            <w:r>
              <w:t>Четвертая</w:t>
            </w:r>
          </w:p>
        </w:tc>
        <w:tc>
          <w:tcPr>
            <w:tcW w:w="945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-</w:t>
            </w:r>
          </w:p>
        </w:tc>
        <w:tc>
          <w:tcPr>
            <w:tcW w:w="990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-</w:t>
            </w:r>
          </w:p>
        </w:tc>
        <w:tc>
          <w:tcPr>
            <w:tcW w:w="1005" w:type="dxa"/>
          </w:tcPr>
          <w:p w:rsidR="00D77202" w:rsidRPr="002C5F79" w:rsidRDefault="00E26F92" w:rsidP="00D77202">
            <w:pPr>
              <w:tabs>
                <w:tab w:val="left" w:pos="2490"/>
              </w:tabs>
              <w:ind w:left="156"/>
            </w:pPr>
            <w:r>
              <w:t>-</w:t>
            </w:r>
          </w:p>
        </w:tc>
      </w:tr>
      <w:tr w:rsidR="00D77202" w:rsidTr="00D77202">
        <w:trPr>
          <w:trHeight w:val="405"/>
        </w:trPr>
        <w:tc>
          <w:tcPr>
            <w:tcW w:w="1155" w:type="dxa"/>
          </w:tcPr>
          <w:p w:rsidR="00D77202" w:rsidRPr="002C5F79" w:rsidRDefault="00011AE2" w:rsidP="00011AE2">
            <w:pPr>
              <w:tabs>
                <w:tab w:val="left" w:pos="2490"/>
              </w:tabs>
            </w:pPr>
            <w:r>
              <w:t>Инвалиды</w:t>
            </w:r>
          </w:p>
        </w:tc>
        <w:tc>
          <w:tcPr>
            <w:tcW w:w="945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-</w:t>
            </w:r>
          </w:p>
        </w:tc>
        <w:tc>
          <w:tcPr>
            <w:tcW w:w="990" w:type="dxa"/>
          </w:tcPr>
          <w:p w:rsidR="00D77202" w:rsidRPr="002C5F79" w:rsidRDefault="00B851D7" w:rsidP="00D77202">
            <w:pPr>
              <w:tabs>
                <w:tab w:val="left" w:pos="2490"/>
              </w:tabs>
              <w:ind w:left="156"/>
            </w:pPr>
            <w:r>
              <w:t>-</w:t>
            </w:r>
          </w:p>
        </w:tc>
        <w:tc>
          <w:tcPr>
            <w:tcW w:w="1005" w:type="dxa"/>
          </w:tcPr>
          <w:p w:rsidR="00D77202" w:rsidRPr="002C5F79" w:rsidRDefault="00E26F92" w:rsidP="00D77202">
            <w:pPr>
              <w:tabs>
                <w:tab w:val="left" w:pos="2490"/>
              </w:tabs>
              <w:ind w:left="156"/>
            </w:pPr>
            <w:r>
              <w:t>-</w:t>
            </w:r>
          </w:p>
        </w:tc>
      </w:tr>
    </w:tbl>
    <w:p w:rsidR="00023838" w:rsidRPr="00023838" w:rsidRDefault="00023838"/>
    <w:p w:rsidR="0042620F" w:rsidRDefault="00023838" w:rsidP="00023838">
      <w:pPr>
        <w:rPr>
          <w:b/>
        </w:rPr>
      </w:pPr>
      <w:r>
        <w:rPr>
          <w:b/>
        </w:rPr>
        <w:t>АНАЛИЗ ЗАБОЛЕВАЕМОСТИ ДЕТЕЙ СЕНТЯБРЬ 2015 – 2016г.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692"/>
        <w:gridCol w:w="895"/>
        <w:gridCol w:w="894"/>
        <w:gridCol w:w="691"/>
        <w:gridCol w:w="894"/>
        <w:gridCol w:w="894"/>
        <w:gridCol w:w="705"/>
        <w:gridCol w:w="894"/>
        <w:gridCol w:w="894"/>
      </w:tblGrid>
      <w:tr w:rsidR="00023838" w:rsidTr="00F8228A">
        <w:trPr>
          <w:trHeight w:val="555"/>
        </w:trPr>
        <w:tc>
          <w:tcPr>
            <w:tcW w:w="2016" w:type="dxa"/>
            <w:vMerge w:val="restart"/>
          </w:tcPr>
          <w:p w:rsidR="00023838" w:rsidRDefault="00011AE2" w:rsidP="00023838">
            <w:r>
              <w:lastRenderedPageBreak/>
              <w:t>Показатели</w:t>
            </w:r>
          </w:p>
        </w:tc>
        <w:tc>
          <w:tcPr>
            <w:tcW w:w="2481" w:type="dxa"/>
            <w:gridSpan w:val="3"/>
          </w:tcPr>
          <w:p w:rsidR="00023838" w:rsidRDefault="00011AE2" w:rsidP="00023838">
            <w:r>
              <w:t>2013-2014</w:t>
            </w:r>
          </w:p>
        </w:tc>
        <w:tc>
          <w:tcPr>
            <w:tcW w:w="2479" w:type="dxa"/>
            <w:gridSpan w:val="3"/>
          </w:tcPr>
          <w:p w:rsidR="00023838" w:rsidRDefault="00011AE2" w:rsidP="00023838">
            <w:r>
              <w:t>2014-2015</w:t>
            </w:r>
          </w:p>
        </w:tc>
        <w:tc>
          <w:tcPr>
            <w:tcW w:w="2493" w:type="dxa"/>
            <w:gridSpan w:val="3"/>
          </w:tcPr>
          <w:p w:rsidR="00023838" w:rsidRDefault="00011AE2" w:rsidP="00023838">
            <w:r>
              <w:t>2015-2016</w:t>
            </w:r>
          </w:p>
        </w:tc>
      </w:tr>
      <w:tr w:rsidR="002B2C28" w:rsidTr="00F8228A">
        <w:trPr>
          <w:trHeight w:val="690"/>
        </w:trPr>
        <w:tc>
          <w:tcPr>
            <w:tcW w:w="2016" w:type="dxa"/>
            <w:vMerge/>
          </w:tcPr>
          <w:p w:rsidR="00023838" w:rsidRDefault="00023838" w:rsidP="00023838"/>
        </w:tc>
        <w:tc>
          <w:tcPr>
            <w:tcW w:w="692" w:type="dxa"/>
          </w:tcPr>
          <w:p w:rsidR="00023838" w:rsidRDefault="00E26F92" w:rsidP="00023838">
            <w:r>
              <w:t>всего</w:t>
            </w:r>
          </w:p>
        </w:tc>
        <w:tc>
          <w:tcPr>
            <w:tcW w:w="895" w:type="dxa"/>
          </w:tcPr>
          <w:p w:rsidR="00023838" w:rsidRDefault="00E26F92" w:rsidP="00023838">
            <w:r>
              <w:t>Ранний возраст</w:t>
            </w:r>
          </w:p>
        </w:tc>
        <w:tc>
          <w:tcPr>
            <w:tcW w:w="894" w:type="dxa"/>
          </w:tcPr>
          <w:p w:rsidR="00023838" w:rsidRDefault="00E26F92" w:rsidP="00023838">
            <w:proofErr w:type="spellStart"/>
            <w:r>
              <w:t>Старш</w:t>
            </w:r>
            <w:proofErr w:type="spellEnd"/>
            <w:r>
              <w:t xml:space="preserve"> возраст</w:t>
            </w:r>
          </w:p>
        </w:tc>
        <w:tc>
          <w:tcPr>
            <w:tcW w:w="691" w:type="dxa"/>
          </w:tcPr>
          <w:p w:rsidR="00023838" w:rsidRDefault="00E26F92" w:rsidP="00023838">
            <w:r>
              <w:t>всего</w:t>
            </w:r>
          </w:p>
        </w:tc>
        <w:tc>
          <w:tcPr>
            <w:tcW w:w="894" w:type="dxa"/>
          </w:tcPr>
          <w:p w:rsidR="00023838" w:rsidRDefault="00E26F92" w:rsidP="00023838">
            <w:r>
              <w:t>Ранний возраст</w:t>
            </w:r>
          </w:p>
        </w:tc>
        <w:tc>
          <w:tcPr>
            <w:tcW w:w="894" w:type="dxa"/>
          </w:tcPr>
          <w:p w:rsidR="00023838" w:rsidRDefault="00E26F92" w:rsidP="00023838">
            <w:proofErr w:type="spellStart"/>
            <w:r>
              <w:t>Старш</w:t>
            </w:r>
            <w:proofErr w:type="spellEnd"/>
            <w:r>
              <w:t xml:space="preserve"> возраст</w:t>
            </w:r>
          </w:p>
        </w:tc>
        <w:tc>
          <w:tcPr>
            <w:tcW w:w="705" w:type="dxa"/>
          </w:tcPr>
          <w:p w:rsidR="00023838" w:rsidRDefault="00E26F92" w:rsidP="00023838">
            <w:r>
              <w:t xml:space="preserve">Всего </w:t>
            </w:r>
          </w:p>
        </w:tc>
        <w:tc>
          <w:tcPr>
            <w:tcW w:w="894" w:type="dxa"/>
          </w:tcPr>
          <w:p w:rsidR="00023838" w:rsidRDefault="00E26F92" w:rsidP="00023838">
            <w:r>
              <w:t>Ранний возраст</w:t>
            </w:r>
          </w:p>
        </w:tc>
        <w:tc>
          <w:tcPr>
            <w:tcW w:w="894" w:type="dxa"/>
          </w:tcPr>
          <w:p w:rsidR="00023838" w:rsidRDefault="00E26F92" w:rsidP="00023838">
            <w:proofErr w:type="spellStart"/>
            <w:r>
              <w:t>Старш</w:t>
            </w:r>
            <w:proofErr w:type="spellEnd"/>
            <w:r>
              <w:t xml:space="preserve"> возраст</w:t>
            </w:r>
          </w:p>
        </w:tc>
      </w:tr>
      <w:tr w:rsidR="002B2C28" w:rsidTr="00F8228A">
        <w:trPr>
          <w:trHeight w:val="450"/>
        </w:trPr>
        <w:tc>
          <w:tcPr>
            <w:tcW w:w="2016" w:type="dxa"/>
          </w:tcPr>
          <w:p w:rsidR="00023838" w:rsidRDefault="00011AE2" w:rsidP="00023838">
            <w:r>
              <w:t>Средне списочный состав детей</w:t>
            </w:r>
          </w:p>
        </w:tc>
        <w:tc>
          <w:tcPr>
            <w:tcW w:w="692" w:type="dxa"/>
          </w:tcPr>
          <w:p w:rsidR="00023838" w:rsidRDefault="00E26F92" w:rsidP="00023838">
            <w:r>
              <w:t>86</w:t>
            </w:r>
          </w:p>
        </w:tc>
        <w:tc>
          <w:tcPr>
            <w:tcW w:w="895" w:type="dxa"/>
          </w:tcPr>
          <w:p w:rsidR="00023838" w:rsidRDefault="00E26F92" w:rsidP="00023838">
            <w:r>
              <w:t>19</w:t>
            </w:r>
          </w:p>
        </w:tc>
        <w:tc>
          <w:tcPr>
            <w:tcW w:w="894" w:type="dxa"/>
          </w:tcPr>
          <w:p w:rsidR="00023838" w:rsidRDefault="00E26F92" w:rsidP="00023838">
            <w:r>
              <w:t>67</w:t>
            </w:r>
          </w:p>
        </w:tc>
        <w:tc>
          <w:tcPr>
            <w:tcW w:w="691" w:type="dxa"/>
          </w:tcPr>
          <w:p w:rsidR="00023838" w:rsidRDefault="00E26F92" w:rsidP="00023838">
            <w:r>
              <w:t>85</w:t>
            </w:r>
          </w:p>
        </w:tc>
        <w:tc>
          <w:tcPr>
            <w:tcW w:w="894" w:type="dxa"/>
          </w:tcPr>
          <w:p w:rsidR="00023838" w:rsidRDefault="00E26F92" w:rsidP="00023838">
            <w:r>
              <w:t>20</w:t>
            </w:r>
          </w:p>
        </w:tc>
        <w:tc>
          <w:tcPr>
            <w:tcW w:w="894" w:type="dxa"/>
          </w:tcPr>
          <w:p w:rsidR="00023838" w:rsidRDefault="00E26F92" w:rsidP="00023838">
            <w:r>
              <w:t>65</w:t>
            </w:r>
          </w:p>
        </w:tc>
        <w:tc>
          <w:tcPr>
            <w:tcW w:w="705" w:type="dxa"/>
          </w:tcPr>
          <w:p w:rsidR="00023838" w:rsidRDefault="00E26F92" w:rsidP="00023838">
            <w:r>
              <w:t>85</w:t>
            </w:r>
          </w:p>
        </w:tc>
        <w:tc>
          <w:tcPr>
            <w:tcW w:w="894" w:type="dxa"/>
          </w:tcPr>
          <w:p w:rsidR="00023838" w:rsidRDefault="00E26F92" w:rsidP="00023838">
            <w:r>
              <w:t>25</w:t>
            </w:r>
          </w:p>
        </w:tc>
        <w:tc>
          <w:tcPr>
            <w:tcW w:w="894" w:type="dxa"/>
          </w:tcPr>
          <w:p w:rsidR="00023838" w:rsidRDefault="00E26F92" w:rsidP="00023838">
            <w:r>
              <w:t>60</w:t>
            </w:r>
          </w:p>
        </w:tc>
      </w:tr>
      <w:tr w:rsidR="002B2C28" w:rsidTr="00F8228A">
        <w:trPr>
          <w:trHeight w:val="420"/>
        </w:trPr>
        <w:tc>
          <w:tcPr>
            <w:tcW w:w="2016" w:type="dxa"/>
          </w:tcPr>
          <w:p w:rsidR="00023838" w:rsidRDefault="00011AE2" w:rsidP="00023838">
            <w:r>
              <w:t>Число пропусков на одного ребенка</w:t>
            </w:r>
          </w:p>
        </w:tc>
        <w:tc>
          <w:tcPr>
            <w:tcW w:w="692" w:type="dxa"/>
          </w:tcPr>
          <w:p w:rsidR="00023838" w:rsidRDefault="00E26F92" w:rsidP="00023838">
            <w:r>
              <w:t>9,4</w:t>
            </w:r>
          </w:p>
        </w:tc>
        <w:tc>
          <w:tcPr>
            <w:tcW w:w="895" w:type="dxa"/>
          </w:tcPr>
          <w:p w:rsidR="00023838" w:rsidRDefault="00E26F92" w:rsidP="00023838">
            <w:r>
              <w:t>2,8</w:t>
            </w:r>
          </w:p>
        </w:tc>
        <w:tc>
          <w:tcPr>
            <w:tcW w:w="894" w:type="dxa"/>
          </w:tcPr>
          <w:p w:rsidR="00023838" w:rsidRDefault="00E26F92" w:rsidP="00023838">
            <w:r>
              <w:t>6,6</w:t>
            </w:r>
          </w:p>
        </w:tc>
        <w:tc>
          <w:tcPr>
            <w:tcW w:w="691" w:type="dxa"/>
          </w:tcPr>
          <w:p w:rsidR="00023838" w:rsidRDefault="00E26F92" w:rsidP="00023838">
            <w:r>
              <w:t>5,2</w:t>
            </w:r>
          </w:p>
        </w:tc>
        <w:tc>
          <w:tcPr>
            <w:tcW w:w="894" w:type="dxa"/>
          </w:tcPr>
          <w:p w:rsidR="00023838" w:rsidRDefault="00E26F92" w:rsidP="00023838">
            <w:r>
              <w:t>3,8</w:t>
            </w:r>
          </w:p>
        </w:tc>
        <w:tc>
          <w:tcPr>
            <w:tcW w:w="894" w:type="dxa"/>
          </w:tcPr>
          <w:p w:rsidR="00023838" w:rsidRDefault="00E26F92" w:rsidP="00023838">
            <w:r>
              <w:t>1,4</w:t>
            </w:r>
          </w:p>
        </w:tc>
        <w:tc>
          <w:tcPr>
            <w:tcW w:w="705" w:type="dxa"/>
          </w:tcPr>
          <w:p w:rsidR="00023838" w:rsidRDefault="00E26F92" w:rsidP="00023838">
            <w:r>
              <w:t>17</w:t>
            </w:r>
          </w:p>
        </w:tc>
        <w:tc>
          <w:tcPr>
            <w:tcW w:w="894" w:type="dxa"/>
          </w:tcPr>
          <w:p w:rsidR="00023838" w:rsidRDefault="00E26F92" w:rsidP="00023838">
            <w:r>
              <w:t>4.7</w:t>
            </w:r>
          </w:p>
        </w:tc>
        <w:tc>
          <w:tcPr>
            <w:tcW w:w="894" w:type="dxa"/>
          </w:tcPr>
          <w:p w:rsidR="00023838" w:rsidRDefault="00E26F92" w:rsidP="00023838">
            <w:r>
              <w:t>12.3</w:t>
            </w:r>
          </w:p>
        </w:tc>
      </w:tr>
      <w:tr w:rsidR="002B2C28" w:rsidTr="00F8228A">
        <w:trPr>
          <w:trHeight w:val="450"/>
        </w:trPr>
        <w:tc>
          <w:tcPr>
            <w:tcW w:w="2016" w:type="dxa"/>
          </w:tcPr>
          <w:p w:rsidR="00023838" w:rsidRDefault="00011AE2" w:rsidP="00023838">
            <w:r>
              <w:t>Число пропусков дней по болезни</w:t>
            </w:r>
          </w:p>
        </w:tc>
        <w:tc>
          <w:tcPr>
            <w:tcW w:w="692" w:type="dxa"/>
          </w:tcPr>
          <w:p w:rsidR="00023838" w:rsidRDefault="002B2C28" w:rsidP="00023838">
            <w:r>
              <w:t>904</w:t>
            </w:r>
          </w:p>
        </w:tc>
        <w:tc>
          <w:tcPr>
            <w:tcW w:w="895" w:type="dxa"/>
          </w:tcPr>
          <w:p w:rsidR="00023838" w:rsidRDefault="002B2C28" w:rsidP="00023838">
            <w:r>
              <w:t>547</w:t>
            </w:r>
          </w:p>
        </w:tc>
        <w:tc>
          <w:tcPr>
            <w:tcW w:w="894" w:type="dxa"/>
          </w:tcPr>
          <w:p w:rsidR="00023838" w:rsidRDefault="002B2C28" w:rsidP="00023838">
            <w:r>
              <w:t>357</w:t>
            </w:r>
          </w:p>
        </w:tc>
        <w:tc>
          <w:tcPr>
            <w:tcW w:w="691" w:type="dxa"/>
          </w:tcPr>
          <w:p w:rsidR="00023838" w:rsidRDefault="002B2C28" w:rsidP="00023838">
            <w:r>
              <w:t>859</w:t>
            </w:r>
          </w:p>
        </w:tc>
        <w:tc>
          <w:tcPr>
            <w:tcW w:w="894" w:type="dxa"/>
          </w:tcPr>
          <w:p w:rsidR="00023838" w:rsidRDefault="002B2C28" w:rsidP="00023838">
            <w:r>
              <w:t>486</w:t>
            </w:r>
          </w:p>
        </w:tc>
        <w:tc>
          <w:tcPr>
            <w:tcW w:w="894" w:type="dxa"/>
          </w:tcPr>
          <w:p w:rsidR="00023838" w:rsidRDefault="002B2C28" w:rsidP="00023838">
            <w:r>
              <w:t>373</w:t>
            </w:r>
          </w:p>
        </w:tc>
        <w:tc>
          <w:tcPr>
            <w:tcW w:w="705" w:type="dxa"/>
          </w:tcPr>
          <w:p w:rsidR="00023838" w:rsidRDefault="002B2C28" w:rsidP="00023838">
            <w:r>
              <w:t>2121</w:t>
            </w:r>
          </w:p>
        </w:tc>
        <w:tc>
          <w:tcPr>
            <w:tcW w:w="894" w:type="dxa"/>
          </w:tcPr>
          <w:p w:rsidR="00023838" w:rsidRDefault="002B2C28" w:rsidP="00023838">
            <w:r>
              <w:t>772</w:t>
            </w:r>
          </w:p>
        </w:tc>
        <w:tc>
          <w:tcPr>
            <w:tcW w:w="894" w:type="dxa"/>
          </w:tcPr>
          <w:p w:rsidR="00023838" w:rsidRDefault="002B2C28" w:rsidP="00023838">
            <w:r>
              <w:t>1349</w:t>
            </w:r>
          </w:p>
        </w:tc>
      </w:tr>
      <w:tr w:rsidR="002B2C28" w:rsidTr="00F8228A">
        <w:trPr>
          <w:trHeight w:val="480"/>
        </w:trPr>
        <w:tc>
          <w:tcPr>
            <w:tcW w:w="2016" w:type="dxa"/>
          </w:tcPr>
          <w:p w:rsidR="00023838" w:rsidRDefault="002B2C28" w:rsidP="00023838">
            <w:r>
              <w:t>Средняя продолжительность одного заболевания</w:t>
            </w:r>
          </w:p>
        </w:tc>
        <w:tc>
          <w:tcPr>
            <w:tcW w:w="692" w:type="dxa"/>
          </w:tcPr>
          <w:p w:rsidR="00023838" w:rsidRDefault="002B2C28" w:rsidP="00023838">
            <w:r>
              <w:t>10,6</w:t>
            </w:r>
          </w:p>
        </w:tc>
        <w:tc>
          <w:tcPr>
            <w:tcW w:w="895" w:type="dxa"/>
          </w:tcPr>
          <w:p w:rsidR="00023838" w:rsidRDefault="002B2C28" w:rsidP="00023838">
            <w:r>
              <w:t>3,8</w:t>
            </w:r>
          </w:p>
        </w:tc>
        <w:tc>
          <w:tcPr>
            <w:tcW w:w="894" w:type="dxa"/>
          </w:tcPr>
          <w:p w:rsidR="00023838" w:rsidRDefault="002B2C28" w:rsidP="00023838">
            <w:r>
              <w:t>6,8</w:t>
            </w:r>
          </w:p>
        </w:tc>
        <w:tc>
          <w:tcPr>
            <w:tcW w:w="691" w:type="dxa"/>
          </w:tcPr>
          <w:p w:rsidR="00023838" w:rsidRDefault="002B2C28" w:rsidP="00023838">
            <w:r>
              <w:t>9,5</w:t>
            </w:r>
          </w:p>
        </w:tc>
        <w:tc>
          <w:tcPr>
            <w:tcW w:w="894" w:type="dxa"/>
          </w:tcPr>
          <w:p w:rsidR="00023838" w:rsidRDefault="002B2C28" w:rsidP="00023838">
            <w:r>
              <w:t>5,7</w:t>
            </w:r>
          </w:p>
        </w:tc>
        <w:tc>
          <w:tcPr>
            <w:tcW w:w="894" w:type="dxa"/>
          </w:tcPr>
          <w:p w:rsidR="00023838" w:rsidRDefault="002B2C28" w:rsidP="00023838">
            <w:r>
              <w:t>3,8</w:t>
            </w:r>
          </w:p>
        </w:tc>
        <w:tc>
          <w:tcPr>
            <w:tcW w:w="705" w:type="dxa"/>
          </w:tcPr>
          <w:p w:rsidR="00023838" w:rsidRDefault="002B2C28" w:rsidP="00023838">
            <w:r>
              <w:t>10,2</w:t>
            </w:r>
          </w:p>
        </w:tc>
        <w:tc>
          <w:tcPr>
            <w:tcW w:w="894" w:type="dxa"/>
          </w:tcPr>
          <w:p w:rsidR="00023838" w:rsidRDefault="002B2C28" w:rsidP="00023838">
            <w:r>
              <w:t>5,7</w:t>
            </w:r>
          </w:p>
        </w:tc>
        <w:tc>
          <w:tcPr>
            <w:tcW w:w="894" w:type="dxa"/>
          </w:tcPr>
          <w:p w:rsidR="00023838" w:rsidRDefault="002B2C28" w:rsidP="00023838">
            <w:r>
              <w:t>4,6</w:t>
            </w:r>
          </w:p>
        </w:tc>
      </w:tr>
      <w:tr w:rsidR="002B2C28" w:rsidTr="00F8228A">
        <w:trPr>
          <w:trHeight w:val="555"/>
        </w:trPr>
        <w:tc>
          <w:tcPr>
            <w:tcW w:w="2016" w:type="dxa"/>
          </w:tcPr>
          <w:p w:rsidR="00023838" w:rsidRDefault="002B2C28" w:rsidP="00023838">
            <w:r>
              <w:t>Количество случаев заболевания</w:t>
            </w:r>
          </w:p>
        </w:tc>
        <w:tc>
          <w:tcPr>
            <w:tcW w:w="692" w:type="dxa"/>
          </w:tcPr>
          <w:p w:rsidR="00023838" w:rsidRDefault="002B2C28" w:rsidP="00023838">
            <w:r>
              <w:t>123</w:t>
            </w:r>
          </w:p>
        </w:tc>
        <w:tc>
          <w:tcPr>
            <w:tcW w:w="895" w:type="dxa"/>
          </w:tcPr>
          <w:p w:rsidR="00023838" w:rsidRDefault="002B2C28" w:rsidP="00023838">
            <w:r>
              <w:t>54</w:t>
            </w:r>
          </w:p>
        </w:tc>
        <w:tc>
          <w:tcPr>
            <w:tcW w:w="894" w:type="dxa"/>
          </w:tcPr>
          <w:p w:rsidR="00023838" w:rsidRDefault="002B2C28" w:rsidP="00023838">
            <w:r>
              <w:t>69</w:t>
            </w:r>
          </w:p>
        </w:tc>
        <w:tc>
          <w:tcPr>
            <w:tcW w:w="691" w:type="dxa"/>
          </w:tcPr>
          <w:p w:rsidR="00023838" w:rsidRDefault="002B2C28" w:rsidP="00023838">
            <w:r>
              <w:t>111</w:t>
            </w:r>
          </w:p>
        </w:tc>
        <w:tc>
          <w:tcPr>
            <w:tcW w:w="894" w:type="dxa"/>
          </w:tcPr>
          <w:p w:rsidR="00023838" w:rsidRDefault="002B2C28" w:rsidP="00023838">
            <w:r>
              <w:t>58</w:t>
            </w:r>
          </w:p>
        </w:tc>
        <w:tc>
          <w:tcPr>
            <w:tcW w:w="894" w:type="dxa"/>
          </w:tcPr>
          <w:p w:rsidR="00023838" w:rsidRDefault="002B2C28" w:rsidP="00023838">
            <w:r>
              <w:t>53</w:t>
            </w:r>
          </w:p>
        </w:tc>
        <w:tc>
          <w:tcPr>
            <w:tcW w:w="705" w:type="dxa"/>
          </w:tcPr>
          <w:p w:rsidR="00023838" w:rsidRDefault="00B851D7" w:rsidP="00023838">
            <w:r>
              <w:t>292</w:t>
            </w:r>
          </w:p>
        </w:tc>
        <w:tc>
          <w:tcPr>
            <w:tcW w:w="894" w:type="dxa"/>
          </w:tcPr>
          <w:p w:rsidR="00023838" w:rsidRDefault="002B2C28" w:rsidP="00023838">
            <w:r>
              <w:t>143</w:t>
            </w:r>
          </w:p>
        </w:tc>
        <w:tc>
          <w:tcPr>
            <w:tcW w:w="894" w:type="dxa"/>
          </w:tcPr>
          <w:p w:rsidR="00023838" w:rsidRDefault="002B2C28" w:rsidP="00023838">
            <w:r>
              <w:t>149</w:t>
            </w:r>
          </w:p>
        </w:tc>
      </w:tr>
      <w:tr w:rsidR="002B2C28" w:rsidTr="00F8228A">
        <w:trPr>
          <w:trHeight w:val="555"/>
        </w:trPr>
        <w:tc>
          <w:tcPr>
            <w:tcW w:w="2016" w:type="dxa"/>
          </w:tcPr>
          <w:p w:rsidR="00023838" w:rsidRDefault="002B2C28" w:rsidP="00023838">
            <w:r>
              <w:t>Количество случаев на одного ребенка</w:t>
            </w:r>
          </w:p>
        </w:tc>
        <w:tc>
          <w:tcPr>
            <w:tcW w:w="692" w:type="dxa"/>
          </w:tcPr>
          <w:p w:rsidR="00023838" w:rsidRDefault="002B2C28" w:rsidP="00023838">
            <w:r>
              <w:t>1,8</w:t>
            </w:r>
          </w:p>
        </w:tc>
        <w:tc>
          <w:tcPr>
            <w:tcW w:w="895" w:type="dxa"/>
          </w:tcPr>
          <w:p w:rsidR="00023838" w:rsidRDefault="002B2C28" w:rsidP="00023838">
            <w:r>
              <w:t>0,7</w:t>
            </w:r>
          </w:p>
        </w:tc>
        <w:tc>
          <w:tcPr>
            <w:tcW w:w="894" w:type="dxa"/>
          </w:tcPr>
          <w:p w:rsidR="00023838" w:rsidRDefault="002B2C28" w:rsidP="00023838">
            <w:r>
              <w:t>1,1</w:t>
            </w:r>
          </w:p>
        </w:tc>
        <w:tc>
          <w:tcPr>
            <w:tcW w:w="691" w:type="dxa"/>
          </w:tcPr>
          <w:p w:rsidR="00023838" w:rsidRDefault="002B2C28" w:rsidP="00023838">
            <w:r>
              <w:t>1,1</w:t>
            </w:r>
          </w:p>
        </w:tc>
        <w:tc>
          <w:tcPr>
            <w:tcW w:w="894" w:type="dxa"/>
          </w:tcPr>
          <w:p w:rsidR="00023838" w:rsidRDefault="002B2C28" w:rsidP="00023838">
            <w:r>
              <w:t>0,6</w:t>
            </w:r>
          </w:p>
        </w:tc>
        <w:tc>
          <w:tcPr>
            <w:tcW w:w="894" w:type="dxa"/>
          </w:tcPr>
          <w:p w:rsidR="00023838" w:rsidRDefault="002B2C28" w:rsidP="00023838">
            <w:r>
              <w:t>0,5</w:t>
            </w:r>
          </w:p>
        </w:tc>
        <w:tc>
          <w:tcPr>
            <w:tcW w:w="705" w:type="dxa"/>
          </w:tcPr>
          <w:p w:rsidR="00023838" w:rsidRDefault="002B2C28" w:rsidP="00023838">
            <w:r>
              <w:t>2,2</w:t>
            </w:r>
          </w:p>
        </w:tc>
        <w:tc>
          <w:tcPr>
            <w:tcW w:w="894" w:type="dxa"/>
          </w:tcPr>
          <w:p w:rsidR="00023838" w:rsidRDefault="002B2C28" w:rsidP="00023838">
            <w:r>
              <w:t>1,1</w:t>
            </w:r>
          </w:p>
        </w:tc>
        <w:tc>
          <w:tcPr>
            <w:tcW w:w="894" w:type="dxa"/>
          </w:tcPr>
          <w:p w:rsidR="00023838" w:rsidRDefault="002B2C28" w:rsidP="00023838">
            <w:r>
              <w:t>1,1</w:t>
            </w:r>
          </w:p>
        </w:tc>
      </w:tr>
      <w:tr w:rsidR="002B2C28" w:rsidTr="00F8228A">
        <w:trPr>
          <w:trHeight w:val="585"/>
        </w:trPr>
        <w:tc>
          <w:tcPr>
            <w:tcW w:w="2016" w:type="dxa"/>
          </w:tcPr>
          <w:p w:rsidR="00023838" w:rsidRDefault="002B2C28" w:rsidP="00023838">
            <w:r>
              <w:t>Количество часто и длительно болеющих детей</w:t>
            </w:r>
          </w:p>
        </w:tc>
        <w:tc>
          <w:tcPr>
            <w:tcW w:w="692" w:type="dxa"/>
          </w:tcPr>
          <w:p w:rsidR="00023838" w:rsidRDefault="002B2C28" w:rsidP="00023838">
            <w:r>
              <w:t>5</w:t>
            </w:r>
          </w:p>
        </w:tc>
        <w:tc>
          <w:tcPr>
            <w:tcW w:w="895" w:type="dxa"/>
          </w:tcPr>
          <w:p w:rsidR="00023838" w:rsidRDefault="002B2C28" w:rsidP="00023838">
            <w:r>
              <w:t>2</w:t>
            </w:r>
          </w:p>
        </w:tc>
        <w:tc>
          <w:tcPr>
            <w:tcW w:w="894" w:type="dxa"/>
          </w:tcPr>
          <w:p w:rsidR="00023838" w:rsidRDefault="002B2C28" w:rsidP="00023838">
            <w:r>
              <w:t>3</w:t>
            </w:r>
          </w:p>
        </w:tc>
        <w:tc>
          <w:tcPr>
            <w:tcW w:w="691" w:type="dxa"/>
          </w:tcPr>
          <w:p w:rsidR="00023838" w:rsidRDefault="002B2C28" w:rsidP="00023838">
            <w:r>
              <w:t>3</w:t>
            </w:r>
          </w:p>
        </w:tc>
        <w:tc>
          <w:tcPr>
            <w:tcW w:w="894" w:type="dxa"/>
          </w:tcPr>
          <w:p w:rsidR="00023838" w:rsidRDefault="002B2C28" w:rsidP="00023838">
            <w:r>
              <w:t>1</w:t>
            </w:r>
          </w:p>
        </w:tc>
        <w:tc>
          <w:tcPr>
            <w:tcW w:w="894" w:type="dxa"/>
          </w:tcPr>
          <w:p w:rsidR="00023838" w:rsidRDefault="002B2C28" w:rsidP="00023838">
            <w:r>
              <w:t>2</w:t>
            </w:r>
          </w:p>
        </w:tc>
        <w:tc>
          <w:tcPr>
            <w:tcW w:w="705" w:type="dxa"/>
          </w:tcPr>
          <w:p w:rsidR="00023838" w:rsidRDefault="002B2C28" w:rsidP="00023838">
            <w:r>
              <w:t>6</w:t>
            </w:r>
          </w:p>
        </w:tc>
        <w:tc>
          <w:tcPr>
            <w:tcW w:w="894" w:type="dxa"/>
          </w:tcPr>
          <w:p w:rsidR="00023838" w:rsidRDefault="002B2C28" w:rsidP="00023838">
            <w:r>
              <w:t>3</w:t>
            </w:r>
          </w:p>
        </w:tc>
        <w:tc>
          <w:tcPr>
            <w:tcW w:w="894" w:type="dxa"/>
          </w:tcPr>
          <w:p w:rsidR="00023838" w:rsidRDefault="002B2C28" w:rsidP="00023838">
            <w:r>
              <w:t>3</w:t>
            </w:r>
          </w:p>
        </w:tc>
      </w:tr>
      <w:tr w:rsidR="00F8228A" w:rsidTr="00510271">
        <w:trPr>
          <w:trHeight w:val="615"/>
        </w:trPr>
        <w:tc>
          <w:tcPr>
            <w:tcW w:w="2016" w:type="dxa"/>
          </w:tcPr>
          <w:p w:rsidR="00F8228A" w:rsidRDefault="00F8228A" w:rsidP="00023838">
            <w:r>
              <w:t>Индекс здоровья</w:t>
            </w:r>
          </w:p>
        </w:tc>
        <w:tc>
          <w:tcPr>
            <w:tcW w:w="2481" w:type="dxa"/>
            <w:gridSpan w:val="3"/>
          </w:tcPr>
          <w:p w:rsidR="00F8228A" w:rsidRDefault="00F8228A" w:rsidP="00023838">
            <w:r>
              <w:t>38Х100:86=44,1%</w:t>
            </w:r>
          </w:p>
        </w:tc>
        <w:tc>
          <w:tcPr>
            <w:tcW w:w="2479" w:type="dxa"/>
            <w:gridSpan w:val="3"/>
          </w:tcPr>
          <w:p w:rsidR="00F8228A" w:rsidRDefault="00F8228A" w:rsidP="00023838">
            <w:r>
              <w:t>46х100:85=54,1%</w:t>
            </w:r>
          </w:p>
        </w:tc>
        <w:tc>
          <w:tcPr>
            <w:tcW w:w="2493" w:type="dxa"/>
            <w:gridSpan w:val="3"/>
          </w:tcPr>
          <w:p w:rsidR="00F8228A" w:rsidRDefault="00F8228A" w:rsidP="00023838">
            <w:r>
              <w:t>48х100:85=56,4%</w:t>
            </w:r>
          </w:p>
        </w:tc>
      </w:tr>
    </w:tbl>
    <w:p w:rsidR="00023838" w:rsidRPr="006E4D9F" w:rsidRDefault="006E4D9F" w:rsidP="00023838">
      <w:pPr>
        <w:rPr>
          <w:b/>
        </w:rPr>
      </w:pPr>
      <w:r>
        <w:rPr>
          <w:b/>
        </w:rPr>
        <w:t>Число случаев заболевания: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1590"/>
        <w:gridCol w:w="1695"/>
        <w:gridCol w:w="1395"/>
      </w:tblGrid>
      <w:tr w:rsidR="006E4D9F" w:rsidTr="006E4D9F">
        <w:trPr>
          <w:trHeight w:val="488"/>
        </w:trPr>
        <w:tc>
          <w:tcPr>
            <w:tcW w:w="3210" w:type="dxa"/>
          </w:tcPr>
          <w:p w:rsidR="006E4D9F" w:rsidRDefault="006E4D9F" w:rsidP="006E4D9F"/>
        </w:tc>
        <w:tc>
          <w:tcPr>
            <w:tcW w:w="1590" w:type="dxa"/>
          </w:tcPr>
          <w:p w:rsidR="006E4D9F" w:rsidRDefault="006E4D9F" w:rsidP="006E4D9F">
            <w:r>
              <w:t>2013 год</w:t>
            </w:r>
          </w:p>
        </w:tc>
        <w:tc>
          <w:tcPr>
            <w:tcW w:w="1695" w:type="dxa"/>
          </w:tcPr>
          <w:p w:rsidR="006E4D9F" w:rsidRDefault="006E4D9F" w:rsidP="006E4D9F">
            <w:r>
              <w:t>2014 год</w:t>
            </w:r>
          </w:p>
        </w:tc>
        <w:tc>
          <w:tcPr>
            <w:tcW w:w="1395" w:type="dxa"/>
          </w:tcPr>
          <w:p w:rsidR="006E4D9F" w:rsidRDefault="006E4D9F" w:rsidP="006E4D9F">
            <w:r>
              <w:t>2015год</w:t>
            </w:r>
          </w:p>
        </w:tc>
      </w:tr>
      <w:tr w:rsidR="006E4D9F" w:rsidTr="006E4D9F">
        <w:trPr>
          <w:trHeight w:val="390"/>
        </w:trPr>
        <w:tc>
          <w:tcPr>
            <w:tcW w:w="3210" w:type="dxa"/>
          </w:tcPr>
          <w:p w:rsidR="006E4D9F" w:rsidRDefault="006E4D9F" w:rsidP="006E4D9F">
            <w:r>
              <w:t>Энтериты, колиты, гастроэнтериты</w:t>
            </w:r>
          </w:p>
        </w:tc>
        <w:tc>
          <w:tcPr>
            <w:tcW w:w="1590" w:type="dxa"/>
          </w:tcPr>
          <w:p w:rsidR="006E4D9F" w:rsidRDefault="006E4D9F" w:rsidP="006E4D9F">
            <w:r>
              <w:t>2</w:t>
            </w:r>
          </w:p>
        </w:tc>
        <w:tc>
          <w:tcPr>
            <w:tcW w:w="1695" w:type="dxa"/>
          </w:tcPr>
          <w:p w:rsidR="006E4D9F" w:rsidRDefault="006E4D9F" w:rsidP="006E4D9F">
            <w:r>
              <w:t>4</w:t>
            </w:r>
          </w:p>
        </w:tc>
        <w:tc>
          <w:tcPr>
            <w:tcW w:w="1395" w:type="dxa"/>
          </w:tcPr>
          <w:p w:rsidR="006E4D9F" w:rsidRDefault="006E4D9F" w:rsidP="006E4D9F">
            <w:r>
              <w:t>5</w:t>
            </w:r>
          </w:p>
        </w:tc>
      </w:tr>
      <w:tr w:rsidR="006E4D9F" w:rsidTr="006E4D9F">
        <w:trPr>
          <w:trHeight w:val="420"/>
        </w:trPr>
        <w:tc>
          <w:tcPr>
            <w:tcW w:w="3210" w:type="dxa"/>
          </w:tcPr>
          <w:p w:rsidR="006E4D9F" w:rsidRDefault="006E4D9F" w:rsidP="006E4D9F">
            <w:r>
              <w:t>Ангина</w:t>
            </w:r>
          </w:p>
        </w:tc>
        <w:tc>
          <w:tcPr>
            <w:tcW w:w="1590" w:type="dxa"/>
          </w:tcPr>
          <w:p w:rsidR="006E4D9F" w:rsidRDefault="006E4D9F" w:rsidP="006E4D9F">
            <w:r>
              <w:t>0</w:t>
            </w:r>
          </w:p>
        </w:tc>
        <w:tc>
          <w:tcPr>
            <w:tcW w:w="1695" w:type="dxa"/>
          </w:tcPr>
          <w:p w:rsidR="006E4D9F" w:rsidRDefault="006E4D9F" w:rsidP="006E4D9F">
            <w:r>
              <w:t>0</w:t>
            </w:r>
          </w:p>
        </w:tc>
        <w:tc>
          <w:tcPr>
            <w:tcW w:w="1395" w:type="dxa"/>
          </w:tcPr>
          <w:p w:rsidR="006E4D9F" w:rsidRDefault="006E4D9F" w:rsidP="006E4D9F">
            <w:r>
              <w:t>2</w:t>
            </w:r>
          </w:p>
        </w:tc>
      </w:tr>
      <w:tr w:rsidR="006E4D9F" w:rsidTr="006E4D9F">
        <w:trPr>
          <w:trHeight w:val="480"/>
        </w:trPr>
        <w:tc>
          <w:tcPr>
            <w:tcW w:w="3210" w:type="dxa"/>
          </w:tcPr>
          <w:p w:rsidR="006E4D9F" w:rsidRDefault="006E4D9F" w:rsidP="006E4D9F">
            <w:r>
              <w:t>Грипп и острые инфекции дыхательных путей</w:t>
            </w:r>
          </w:p>
        </w:tc>
        <w:tc>
          <w:tcPr>
            <w:tcW w:w="1590" w:type="dxa"/>
          </w:tcPr>
          <w:p w:rsidR="006E4D9F" w:rsidRDefault="006E4D9F" w:rsidP="006E4D9F">
            <w:r>
              <w:t>121</w:t>
            </w:r>
          </w:p>
        </w:tc>
        <w:tc>
          <w:tcPr>
            <w:tcW w:w="1695" w:type="dxa"/>
          </w:tcPr>
          <w:p w:rsidR="006E4D9F" w:rsidRDefault="006E4D9F" w:rsidP="006E4D9F">
            <w:r>
              <w:t>125</w:t>
            </w:r>
          </w:p>
        </w:tc>
        <w:tc>
          <w:tcPr>
            <w:tcW w:w="1395" w:type="dxa"/>
          </w:tcPr>
          <w:p w:rsidR="006E4D9F" w:rsidRDefault="006E4D9F" w:rsidP="006E4D9F">
            <w:r>
              <w:t>122</w:t>
            </w:r>
          </w:p>
        </w:tc>
      </w:tr>
      <w:tr w:rsidR="006E4D9F" w:rsidTr="006E4D9F">
        <w:trPr>
          <w:trHeight w:val="270"/>
        </w:trPr>
        <w:tc>
          <w:tcPr>
            <w:tcW w:w="3210" w:type="dxa"/>
          </w:tcPr>
          <w:p w:rsidR="006E4D9F" w:rsidRDefault="006E4D9F" w:rsidP="006E4D9F">
            <w:r>
              <w:t>Пневмония</w:t>
            </w:r>
          </w:p>
        </w:tc>
        <w:tc>
          <w:tcPr>
            <w:tcW w:w="1590" w:type="dxa"/>
          </w:tcPr>
          <w:p w:rsidR="006E4D9F" w:rsidRDefault="006E4D9F" w:rsidP="006E4D9F">
            <w:r>
              <w:t>1</w:t>
            </w:r>
          </w:p>
        </w:tc>
        <w:tc>
          <w:tcPr>
            <w:tcW w:w="1695" w:type="dxa"/>
          </w:tcPr>
          <w:p w:rsidR="006E4D9F" w:rsidRDefault="006E4D9F" w:rsidP="006E4D9F">
            <w:r>
              <w:t>0</w:t>
            </w:r>
          </w:p>
        </w:tc>
        <w:tc>
          <w:tcPr>
            <w:tcW w:w="1395" w:type="dxa"/>
          </w:tcPr>
          <w:p w:rsidR="006E4D9F" w:rsidRDefault="006E4D9F" w:rsidP="006E4D9F">
            <w:r>
              <w:t>0</w:t>
            </w:r>
          </w:p>
        </w:tc>
      </w:tr>
      <w:tr w:rsidR="006E4D9F" w:rsidTr="006E4D9F">
        <w:trPr>
          <w:trHeight w:val="285"/>
        </w:trPr>
        <w:tc>
          <w:tcPr>
            <w:tcW w:w="3210" w:type="dxa"/>
          </w:tcPr>
          <w:p w:rsidR="006E4D9F" w:rsidRDefault="006E4D9F" w:rsidP="006E4D9F">
            <w:r>
              <w:t>Ветреная оспа</w:t>
            </w:r>
          </w:p>
        </w:tc>
        <w:tc>
          <w:tcPr>
            <w:tcW w:w="1590" w:type="dxa"/>
          </w:tcPr>
          <w:p w:rsidR="006E4D9F" w:rsidRDefault="006E4D9F" w:rsidP="006E4D9F">
            <w:r>
              <w:t>0</w:t>
            </w:r>
          </w:p>
        </w:tc>
        <w:tc>
          <w:tcPr>
            <w:tcW w:w="1695" w:type="dxa"/>
          </w:tcPr>
          <w:p w:rsidR="006E4D9F" w:rsidRDefault="006E4D9F" w:rsidP="006E4D9F">
            <w:r>
              <w:t>0</w:t>
            </w:r>
          </w:p>
        </w:tc>
        <w:tc>
          <w:tcPr>
            <w:tcW w:w="1395" w:type="dxa"/>
          </w:tcPr>
          <w:p w:rsidR="006E4D9F" w:rsidRDefault="006E4D9F" w:rsidP="006E4D9F">
            <w:r>
              <w:t>28</w:t>
            </w:r>
          </w:p>
        </w:tc>
      </w:tr>
      <w:tr w:rsidR="006E4D9F" w:rsidTr="006E4D9F">
        <w:trPr>
          <w:trHeight w:val="330"/>
        </w:trPr>
        <w:tc>
          <w:tcPr>
            <w:tcW w:w="3210" w:type="dxa"/>
          </w:tcPr>
          <w:p w:rsidR="006E4D9F" w:rsidRDefault="006E4D9F" w:rsidP="006E4D9F">
            <w:r>
              <w:lastRenderedPageBreak/>
              <w:t>Другие заболевания</w:t>
            </w:r>
          </w:p>
        </w:tc>
        <w:tc>
          <w:tcPr>
            <w:tcW w:w="1590" w:type="dxa"/>
          </w:tcPr>
          <w:p w:rsidR="006E4D9F" w:rsidRDefault="006E4D9F" w:rsidP="006E4D9F">
            <w:r>
              <w:t>2</w:t>
            </w:r>
          </w:p>
        </w:tc>
        <w:tc>
          <w:tcPr>
            <w:tcW w:w="1695" w:type="dxa"/>
          </w:tcPr>
          <w:p w:rsidR="006E4D9F" w:rsidRDefault="006E4D9F" w:rsidP="006E4D9F">
            <w:r>
              <w:t>1</w:t>
            </w:r>
          </w:p>
        </w:tc>
        <w:tc>
          <w:tcPr>
            <w:tcW w:w="1395" w:type="dxa"/>
          </w:tcPr>
          <w:p w:rsidR="006E4D9F" w:rsidRDefault="006E4D9F" w:rsidP="006E4D9F">
            <w:r>
              <w:t>14</w:t>
            </w:r>
          </w:p>
        </w:tc>
      </w:tr>
      <w:tr w:rsidR="006E4D9F" w:rsidTr="006E4D9F">
        <w:trPr>
          <w:trHeight w:val="285"/>
        </w:trPr>
        <w:tc>
          <w:tcPr>
            <w:tcW w:w="3210" w:type="dxa"/>
          </w:tcPr>
          <w:p w:rsidR="006E4D9F" w:rsidRDefault="006E4D9F" w:rsidP="006E4D9F">
            <w:r>
              <w:t>Несчастные случаи</w:t>
            </w:r>
          </w:p>
        </w:tc>
        <w:tc>
          <w:tcPr>
            <w:tcW w:w="1590" w:type="dxa"/>
          </w:tcPr>
          <w:p w:rsidR="006E4D9F" w:rsidRDefault="006E4D9F" w:rsidP="006E4D9F">
            <w:r>
              <w:t>-</w:t>
            </w:r>
          </w:p>
        </w:tc>
        <w:tc>
          <w:tcPr>
            <w:tcW w:w="1695" w:type="dxa"/>
          </w:tcPr>
          <w:p w:rsidR="006E4D9F" w:rsidRDefault="006E4D9F" w:rsidP="006E4D9F">
            <w:r>
              <w:t>-</w:t>
            </w:r>
          </w:p>
        </w:tc>
        <w:tc>
          <w:tcPr>
            <w:tcW w:w="1395" w:type="dxa"/>
          </w:tcPr>
          <w:p w:rsidR="006E4D9F" w:rsidRDefault="006E4D9F" w:rsidP="006E4D9F">
            <w:r>
              <w:t>-</w:t>
            </w:r>
          </w:p>
        </w:tc>
      </w:tr>
    </w:tbl>
    <w:p w:rsidR="006E4D9F" w:rsidRDefault="00B851D7" w:rsidP="00023838">
      <w:r>
        <w:t xml:space="preserve">По сравнению с прошлым годом </w:t>
      </w:r>
      <w:r w:rsidR="00D212D6">
        <w:t xml:space="preserve">увеличилось количество </w:t>
      </w:r>
      <w:proofErr w:type="spellStart"/>
      <w:r w:rsidR="00D212D6">
        <w:t>неболевших</w:t>
      </w:r>
      <w:proofErr w:type="spellEnd"/>
      <w:r w:rsidR="00D212D6">
        <w:t xml:space="preserve"> детей на 2 человека, увеличилось количество детей с 1 группой здоровья на 12 детей, уменьшилось детей со 2 группой здоровья на 12 детей, с третей группой здоровья 3 ребенка.</w:t>
      </w:r>
    </w:p>
    <w:p w:rsidR="00D212D6" w:rsidRDefault="008A6E53" w:rsidP="00023838">
      <w:r>
        <w:t>Увеличились показатели количества дней, пропущенных одним ребенком по болезни:</w:t>
      </w:r>
    </w:p>
    <w:p w:rsidR="008A6E53" w:rsidRDefault="008A6E53" w:rsidP="00023838">
      <w:r>
        <w:t>Младший возраст на0,9</w:t>
      </w:r>
      <w:proofErr w:type="gramStart"/>
      <w:r>
        <w:t>%,  старший</w:t>
      </w:r>
      <w:proofErr w:type="gramEnd"/>
      <w:r>
        <w:t xml:space="preserve"> возраст на 10,9%, это связано с заболеванием ветряной оспы 38 случаев, длительные больничные (три человека)</w:t>
      </w:r>
    </w:p>
    <w:p w:rsidR="008A6E53" w:rsidRDefault="008A6E53" w:rsidP="00023838">
      <w:r>
        <w:t>В новом учебном году необходимо продолжать систему оздоровительно- профилактических мероприятий, активизировать работу с семьей по пропаганде ЗОЖ.</w:t>
      </w:r>
    </w:p>
    <w:p w:rsidR="00313E7E" w:rsidRDefault="00313E7E" w:rsidP="00023838">
      <w:pPr>
        <w:rPr>
          <w:b/>
        </w:rPr>
      </w:pPr>
      <w:r>
        <w:rPr>
          <w:b/>
        </w:rPr>
        <w:t>8. Организация питания.</w:t>
      </w:r>
    </w:p>
    <w:p w:rsidR="00313E7E" w:rsidRDefault="00313E7E" w:rsidP="00023838">
      <w:r>
        <w:t xml:space="preserve">   Пищеблок МАДОУ №7 отвечает требованиям </w:t>
      </w:r>
      <w:proofErr w:type="spellStart"/>
      <w:r>
        <w:t>СанПин</w:t>
      </w:r>
      <w:proofErr w:type="spellEnd"/>
      <w:r>
        <w:t xml:space="preserve"> (а) 2.4.1.3049-13</w:t>
      </w:r>
      <w:r w:rsidR="00160CCC">
        <w:t>. В учреждении организовано трех разовое питание детей: завтрак, обед,  полдник, после дневного сна ребенок получает молоко.</w:t>
      </w:r>
    </w:p>
    <w:p w:rsidR="00160CCC" w:rsidRDefault="00160CCC" w:rsidP="00023838">
      <w:r>
        <w:t xml:space="preserve">Контроль за качеством питания (разнообразием), витаминизацией блюд, вкусовыми качествами пищи, санитарным состоянием пищеблока, правильностью </w:t>
      </w:r>
      <w:proofErr w:type="gramStart"/>
      <w:r>
        <w:t>хранения ,соблюдением</w:t>
      </w:r>
      <w:proofErr w:type="gramEnd"/>
      <w:r>
        <w:t xml:space="preserve"> сроков реализации продуктов осуществляет старшая медицинская сестра Каратаева Е.В.. Продукты в детский сад поставляются централизованно. При составлении меню-требования руководствуемся разработанным и утвержденным 10-дневным меню.</w:t>
      </w:r>
    </w:p>
    <w:p w:rsidR="00160CCC" w:rsidRDefault="00160CCC" w:rsidP="00023838">
      <w:r>
        <w:t>В детском саду имеется вся</w:t>
      </w:r>
      <w:r w:rsidR="00B97E59">
        <w:t xml:space="preserve"> </w:t>
      </w:r>
      <w:proofErr w:type="spellStart"/>
      <w:r w:rsidR="00B97E59">
        <w:t>вся</w:t>
      </w:r>
      <w:proofErr w:type="spellEnd"/>
      <w:r>
        <w:t xml:space="preserve"> необходимая</w:t>
      </w:r>
      <w:r w:rsidR="00B97E59">
        <w:t xml:space="preserve">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B03C94" w:rsidRDefault="00B97E59" w:rsidP="00023838">
      <w:pPr>
        <w:rPr>
          <w:b/>
        </w:rPr>
      </w:pPr>
      <w:r>
        <w:rPr>
          <w:b/>
        </w:rPr>
        <w:t xml:space="preserve">9. </w:t>
      </w:r>
      <w:r w:rsidR="00B03C94">
        <w:rPr>
          <w:b/>
        </w:rPr>
        <w:t>Обеспечение безопасности.</w:t>
      </w:r>
    </w:p>
    <w:p w:rsidR="00B03C94" w:rsidRDefault="00B03C94" w:rsidP="00023838">
      <w:r>
        <w:t>В МАДОУ №7 внедрена система мер по обеспечению безопасности жизнедеятельности детей: тревожная кнопка, пожарная сигнализация, видеонаблюдение. Разработан ряд документов:</w:t>
      </w:r>
    </w:p>
    <w:p w:rsidR="00B03C94" w:rsidRDefault="00B03C94" w:rsidP="00023838">
      <w:r>
        <w:t>- Паспорт антитеррористической защищенности МАДОУ №7;</w:t>
      </w:r>
    </w:p>
    <w:p w:rsidR="00B03C94" w:rsidRDefault="00B03C94" w:rsidP="00023838">
      <w:r>
        <w:t>- Паспорт по обеспечению безопасности дорожного движения;</w:t>
      </w:r>
    </w:p>
    <w:p w:rsidR="00B03C94" w:rsidRDefault="00B03C94" w:rsidP="00023838">
      <w:r>
        <w:t xml:space="preserve">- Декларация пожарной безопасности </w:t>
      </w:r>
      <w:proofErr w:type="gramStart"/>
      <w:r>
        <w:t>МАДОУ ;</w:t>
      </w:r>
      <w:proofErr w:type="gramEnd"/>
    </w:p>
    <w:p w:rsidR="00B03C94" w:rsidRDefault="00B03C94" w:rsidP="00023838">
      <w:r>
        <w:t>- План действий по обеспечению безопасности персонала и детей;</w:t>
      </w:r>
    </w:p>
    <w:p w:rsidR="00B03C94" w:rsidRDefault="00B03C94" w:rsidP="00023838">
      <w:r>
        <w:t>- План профилактических мероприятий по антитеррористической деятельности;</w:t>
      </w:r>
    </w:p>
    <w:p w:rsidR="00B03C94" w:rsidRDefault="00B03C94" w:rsidP="00023838">
      <w:r>
        <w:t>- План мероприятий по противопожарной безопасности.</w:t>
      </w:r>
    </w:p>
    <w:p w:rsidR="00B03C94" w:rsidRDefault="00B03C94" w:rsidP="00023838">
      <w:r>
        <w:t>В течение года отрабатываются  действия сотрудников по обеспечению безопасности во время чрезвычайных ситуаций, проводятся инструктажи по охране труда.</w:t>
      </w:r>
    </w:p>
    <w:p w:rsidR="00B03C94" w:rsidRDefault="00B03C94" w:rsidP="00023838">
      <w:r>
        <w:lastRenderedPageBreak/>
        <w:t>В МАДОУ разработано перспективное планирование по формированию у детей знаний ПДД</w:t>
      </w:r>
      <w:r w:rsidR="00997E40">
        <w:t>. Ежегодно проводится Неделя безопасности дорожного движения «Внимание дети»</w:t>
      </w:r>
    </w:p>
    <w:p w:rsidR="00997E40" w:rsidRDefault="00997E40" w:rsidP="00023838">
      <w:pPr>
        <w:rPr>
          <w:b/>
        </w:rPr>
      </w:pPr>
      <w:r>
        <w:rPr>
          <w:b/>
        </w:rPr>
        <w:t xml:space="preserve">10. Перечень дополнительных образовательных услуг, предоставляемых </w:t>
      </w:r>
      <w:proofErr w:type="gramStart"/>
      <w:r>
        <w:rPr>
          <w:b/>
        </w:rPr>
        <w:t>учреждением:,</w:t>
      </w:r>
      <w:proofErr w:type="gramEnd"/>
    </w:p>
    <w:p w:rsidR="005950AC" w:rsidRDefault="005950AC" w:rsidP="00023838">
      <w:pPr>
        <w:rPr>
          <w:b/>
        </w:rPr>
      </w:pPr>
    </w:p>
    <w:p w:rsidR="005950AC" w:rsidRPr="005950AC" w:rsidRDefault="005950AC" w:rsidP="00023838">
      <w:r>
        <w:t xml:space="preserve">Личностно-ориентированный подход в </w:t>
      </w:r>
      <w:proofErr w:type="spellStart"/>
      <w:r>
        <w:t>воспитательно</w:t>
      </w:r>
      <w:proofErr w:type="spellEnd"/>
      <w:r>
        <w:t xml:space="preserve">-образовательном процессе, возможность включения в разнообразные виды деятельности с учетом индивидуальных склонностей детей реализуется в кружках, реализующих 40% ООП ДО. В каждой возрастной группе созданы условия для </w:t>
      </w:r>
      <w:proofErr w:type="spellStart"/>
      <w:r>
        <w:t>самостоятьельного</w:t>
      </w:r>
      <w:proofErr w:type="spellEnd"/>
      <w:r>
        <w:t xml:space="preserve"> активного и целенаправленного действия детей во всех видах деятельности.</w:t>
      </w:r>
    </w:p>
    <w:p w:rsidR="00997E40" w:rsidRDefault="00997E40" w:rsidP="00023838">
      <w:r>
        <w:t>В МАДОУ на 2015-2016 учебный год</w:t>
      </w:r>
      <w:r w:rsidR="00A25BF0">
        <w:t xml:space="preserve"> по заявлением родителей работали на платной основе 5 кружков.</w:t>
      </w:r>
    </w:p>
    <w:p w:rsidR="003B0290" w:rsidRDefault="00A25BF0" w:rsidP="00023838">
      <w:r>
        <w:t>Кружок «</w:t>
      </w:r>
      <w:proofErr w:type="spellStart"/>
      <w:r>
        <w:t>Знайка</w:t>
      </w:r>
      <w:proofErr w:type="spellEnd"/>
      <w:r>
        <w:t>», цель которого, формирование познавательных способностей детей старшего дошкольного возраста на основе логических структур мышления. У детей повысился уровень развития высших психи</w:t>
      </w:r>
      <w:r w:rsidR="003B0290">
        <w:t>ческих функций, мыслительных опе</w:t>
      </w:r>
      <w:r>
        <w:t xml:space="preserve">раций. </w:t>
      </w:r>
      <w:r w:rsidR="003B0290">
        <w:t>Кружок вела воспитатель первой категории Фисенко О.И., посещали кружок 14 воспитанников</w:t>
      </w:r>
      <w:r w:rsidR="00295C8C">
        <w:t>, результаты  диагностики:</w:t>
      </w:r>
      <w:r w:rsidR="003B0290">
        <w:t xml:space="preserve">  </w:t>
      </w:r>
    </w:p>
    <w:p w:rsidR="003B0290" w:rsidRDefault="003B0290" w:rsidP="00023838">
      <w:r>
        <w:t>-высокий балл – 19%</w:t>
      </w:r>
    </w:p>
    <w:p w:rsidR="003B0290" w:rsidRDefault="003B0290" w:rsidP="00023838">
      <w:r>
        <w:t>- средний балл – 76,3%</w:t>
      </w:r>
    </w:p>
    <w:p w:rsidR="003B0290" w:rsidRDefault="003B0290" w:rsidP="00023838">
      <w:r>
        <w:t>- низкий балл – 4,7%</w:t>
      </w:r>
    </w:p>
    <w:p w:rsidR="003B0290" w:rsidRDefault="003B0290" w:rsidP="00023838">
      <w:r>
        <w:t>Кружок «Бумажный завиток», цель которого</w:t>
      </w:r>
      <w:r w:rsidR="00295C8C">
        <w:t xml:space="preserve">, эстетическое развитие детей в процессе овладения элементарными приемами техники </w:t>
      </w:r>
      <w:proofErr w:type="spellStart"/>
      <w:r w:rsidR="00295C8C">
        <w:t>квилинга</w:t>
      </w:r>
      <w:proofErr w:type="spellEnd"/>
      <w:r w:rsidR="00295C8C">
        <w:t xml:space="preserve">, как художественного способа конструирования из бумаги, развитие мелкой моторики рук и глазомера. Кружок вела воспитатель первой категории Яворская С.Н., посещали кружок 7 детей, результаты диагностики: 89,8% </w:t>
      </w:r>
    </w:p>
    <w:p w:rsidR="00295C8C" w:rsidRDefault="00295C8C" w:rsidP="00023838">
      <w:r>
        <w:t xml:space="preserve">Кружок «Театр сказки», цель которого, развитие творческих способностей посредством </w:t>
      </w:r>
      <w:proofErr w:type="spellStart"/>
      <w:r>
        <w:t>те</w:t>
      </w:r>
      <w:r w:rsidR="007A7D09">
        <w:t>трализации</w:t>
      </w:r>
      <w:proofErr w:type="spellEnd"/>
      <w:r w:rsidR="007A7D09">
        <w:t xml:space="preserve"> сказки, совершенствую</w:t>
      </w:r>
      <w:r>
        <w:t xml:space="preserve">тся </w:t>
      </w:r>
      <w:r w:rsidR="007A7D09">
        <w:t xml:space="preserve"> навыки связной речи детей, развивается детское творчество в различных видах деятельности (продуктивная, речевая, игровая). Кружок вела воспитатель </w:t>
      </w:r>
      <w:proofErr w:type="spellStart"/>
      <w:r w:rsidR="007A7D09">
        <w:t>Пивнева</w:t>
      </w:r>
      <w:proofErr w:type="spellEnd"/>
      <w:r w:rsidR="007A7D09">
        <w:t xml:space="preserve"> Л.Г., посещали кружок 15 воспитанников</w:t>
      </w:r>
      <w:r w:rsidR="0039788D">
        <w:t>. Программа выполнена на 86,5%</w:t>
      </w:r>
    </w:p>
    <w:p w:rsidR="0039788D" w:rsidRDefault="0039788D" w:rsidP="00023838">
      <w:r>
        <w:t xml:space="preserve">Кружок «Музыкальная капель», цель кружка, формирование эстетической культуры дошкольника, развитие певческих навыков. Кружок вела музыкальный руководитель </w:t>
      </w:r>
      <w:proofErr w:type="spellStart"/>
      <w:r>
        <w:t>Эккерт</w:t>
      </w:r>
      <w:proofErr w:type="spellEnd"/>
      <w:r>
        <w:t xml:space="preserve"> А.А., посещали кружок 25 детей. Программа выполнена старше-подготовительная группа 89,3%, средняя группа 90,9%</w:t>
      </w:r>
      <w:r w:rsidR="001C7CBC">
        <w:t>. В МАДОУ обеспечивалось развитие музыкальных способностей у детей, приобщение их к мировой и национальной культуре, знакомство с  произведениями классической и народной музыки и фольклора, развитие у детей певческих способностей</w:t>
      </w:r>
      <w:r w:rsidR="00C70D7A">
        <w:t>, овладение детьми элементарной игрой на детских музыкальных инструментах.</w:t>
      </w:r>
    </w:p>
    <w:p w:rsidR="0039788D" w:rsidRDefault="0039788D" w:rsidP="00023838">
      <w:r>
        <w:t xml:space="preserve">Кружок «Школа мяча», цель кружка, поддержание интереса к физической культуре, спорту, формирование навыков передачи, ловли, ведения и броска мяча в корзину, играть коллективно. Кружок вела воспитатель первой категории </w:t>
      </w:r>
      <w:proofErr w:type="spellStart"/>
      <w:r>
        <w:t>Фильцова</w:t>
      </w:r>
      <w:proofErr w:type="spellEnd"/>
      <w:r>
        <w:t xml:space="preserve"> Г.И., посещали кружок</w:t>
      </w:r>
      <w:r w:rsidR="00F87120">
        <w:t xml:space="preserve"> 14 детей. Диагностика кружка: ведение мяча – 39%, передача мяча друг другу в движении – 22%, ловля-передача мяча 17%</w:t>
      </w:r>
    </w:p>
    <w:p w:rsidR="00F87120" w:rsidRDefault="00F87120" w:rsidP="00023838">
      <w:r>
        <w:lastRenderedPageBreak/>
        <w:t>Все дополнительные  кружки  направлены на развитие индивидуальных способностей детей.</w:t>
      </w:r>
    </w:p>
    <w:p w:rsidR="00F87120" w:rsidRDefault="00F87120" w:rsidP="00023838">
      <w:r>
        <w:t>Общая сумма за дополнительные кружки за учебный год составила 125640 рублей.</w:t>
      </w:r>
    </w:p>
    <w:p w:rsidR="005950AC" w:rsidRDefault="005950AC" w:rsidP="00023838">
      <w:r>
        <w:rPr>
          <w:b/>
        </w:rPr>
        <w:t>Работа с родителями</w:t>
      </w:r>
      <w:r>
        <w:t xml:space="preserve"> осуществляется согласно разработанным планам, с включением родительских собраний, индивидуальных</w:t>
      </w:r>
      <w:r w:rsidR="001812F8">
        <w:t xml:space="preserve"> консультаций, бесед, наглядной агитации.</w:t>
      </w:r>
    </w:p>
    <w:p w:rsidR="001812F8" w:rsidRDefault="001812F8" w:rsidP="00023838">
      <w:r>
        <w:t>Родители принимают активное участие в создании предметно-развивающей среды групп, в оснащении игровых уго</w:t>
      </w:r>
      <w:r w:rsidR="00F843BF">
        <w:t>лков разнообразными материалами, помогли в подготовке учреждения к новому учебному году.</w:t>
      </w:r>
      <w:r w:rsidR="00C64861">
        <w:t xml:space="preserve"> Родители принимали самое активное участие во всех мероприятиях ДОУ.</w:t>
      </w:r>
    </w:p>
    <w:p w:rsidR="00F843BF" w:rsidRDefault="00F843BF" w:rsidP="00023838">
      <w:r>
        <w:t>Проводились совместные праздники, утренники: «День знаний», «День мамы», праздники Осени, новогодние праздники, «Восьмое марта», «День Победы», экскурсия к памятнику в ПУ</w:t>
      </w:r>
    </w:p>
    <w:p w:rsidR="00F843BF" w:rsidRDefault="00F843BF" w:rsidP="00023838">
      <w:r>
        <w:t>На будущий учебный год планируется более активнее вовлечение родителей в работу детского сада с целью внедрения единой стратегии воспитания и развития детей в ДОУ и семье. Намечаются мероприятия</w:t>
      </w:r>
      <w:r w:rsidR="001E5D8B">
        <w:t>, способствующие сохранению  чувства сопричастности родителей к жизни ребенка, осведомленности о ней, поддержанию эмоциональной связи.</w:t>
      </w:r>
    </w:p>
    <w:p w:rsidR="00C64861" w:rsidRDefault="00C64861" w:rsidP="00023838">
      <w:r>
        <w:t>В течении года осуществлялась работа по преемственности детского сада и школы</w:t>
      </w:r>
      <w:r w:rsidR="00F843BF">
        <w:t>.</w:t>
      </w:r>
      <w:r>
        <w:t xml:space="preserve"> </w:t>
      </w:r>
      <w:r w:rsidR="00C70D7A">
        <w:t xml:space="preserve">Воспитанники нашего учреждения при поступлении в школы показывают хорошие результаты. </w:t>
      </w:r>
    </w:p>
    <w:p w:rsidR="00C70D7A" w:rsidRDefault="00C70D7A" w:rsidP="00023838">
      <w:r>
        <w:t>Анализируя итоги обучения бывших выпускников можно отметить хороший уровень успеваемости, а именно:</w:t>
      </w:r>
    </w:p>
    <w:p w:rsidR="00C70D7A" w:rsidRDefault="00C70D7A" w:rsidP="00023838">
      <w:r>
        <w:t xml:space="preserve">Отлично – 23,9%,   хорошо </w:t>
      </w:r>
      <w:r w:rsidR="00BF53E8">
        <w:t>–</w:t>
      </w:r>
      <w:r>
        <w:t xml:space="preserve"> </w:t>
      </w:r>
      <w:r w:rsidR="00BF53E8">
        <w:t>68,2%,  удовлетворительно 7,2%</w:t>
      </w:r>
    </w:p>
    <w:p w:rsidR="001E5D8B" w:rsidRDefault="001E5D8B" w:rsidP="00023838">
      <w:r>
        <w:t xml:space="preserve">На основе вышеизложенного можно сделать вывод, что </w:t>
      </w:r>
      <w:proofErr w:type="spellStart"/>
      <w:r>
        <w:t>воспитательно</w:t>
      </w:r>
      <w:proofErr w:type="spellEnd"/>
      <w:r>
        <w:t xml:space="preserve">-образовательный процесс осуществляется в соответствии с требованиями СанПиН, в соответствии с программой, сеткой занятий и режимом дня. Итоги усвоения программы, повышения квалификации и аттестации педагогов ДОУ показали, что в целом результаты работы ДОУ за 2015-2016 учебный год хорошие. При планировании работы на следующий год, учитывая основные задачи функционирования ДОУ, его приоритетные направления, достижения в методической работе будет совершенствовать свою </w:t>
      </w:r>
      <w:proofErr w:type="spellStart"/>
      <w:r>
        <w:t>воспитательно</w:t>
      </w:r>
      <w:proofErr w:type="spellEnd"/>
      <w:r>
        <w:t>-образовательную деятельность. В будущем учебном году намечено больше внимания уделять организации предметно-развивающей среды ДОУ</w:t>
      </w:r>
      <w:r w:rsidR="001C7CBC">
        <w:t>.</w:t>
      </w:r>
    </w:p>
    <w:p w:rsidR="001C7CBC" w:rsidRDefault="001C7CBC" w:rsidP="00023838">
      <w:r>
        <w:t>На 2016-2017 учебный год были намечены  следующие направления работы:</w:t>
      </w:r>
    </w:p>
    <w:p w:rsidR="001C7CBC" w:rsidRDefault="001C7CBC" w:rsidP="00023838">
      <w:r>
        <w:t>1.Укрепление физического и психического здоровья детей, формирование здорового образа жизни.</w:t>
      </w:r>
    </w:p>
    <w:p w:rsidR="001C7CBC" w:rsidRPr="005950AC" w:rsidRDefault="001C7CBC" w:rsidP="00023838">
      <w:r>
        <w:t>2.Развитие у дошкольников познавательной активности, любознательности, стремление к самостоятельному познанию и размышлению.</w:t>
      </w:r>
    </w:p>
    <w:p w:rsidR="00295C8C" w:rsidRDefault="00295C8C" w:rsidP="00023838"/>
    <w:p w:rsidR="003B0290" w:rsidRPr="00997E40" w:rsidRDefault="003B0290" w:rsidP="00023838"/>
    <w:sectPr w:rsidR="003B0290" w:rsidRPr="0099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40" w:rsidRDefault="00F06940" w:rsidP="00F06940">
      <w:pPr>
        <w:spacing w:after="0" w:line="240" w:lineRule="auto"/>
      </w:pPr>
      <w:r>
        <w:separator/>
      </w:r>
    </w:p>
  </w:endnote>
  <w:endnote w:type="continuationSeparator" w:id="0">
    <w:p w:rsidR="00F06940" w:rsidRDefault="00F06940" w:rsidP="00F0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40" w:rsidRDefault="00F06940" w:rsidP="00F06940">
      <w:pPr>
        <w:spacing w:after="0" w:line="240" w:lineRule="auto"/>
      </w:pPr>
      <w:r>
        <w:separator/>
      </w:r>
    </w:p>
  </w:footnote>
  <w:footnote w:type="continuationSeparator" w:id="0">
    <w:p w:rsidR="00F06940" w:rsidRDefault="00F06940" w:rsidP="00F0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37"/>
    <w:rsid w:val="0000093A"/>
    <w:rsid w:val="00011AE2"/>
    <w:rsid w:val="000123A9"/>
    <w:rsid w:val="00023838"/>
    <w:rsid w:val="000E6649"/>
    <w:rsid w:val="001003BE"/>
    <w:rsid w:val="001507BD"/>
    <w:rsid w:val="00160CCC"/>
    <w:rsid w:val="001812F8"/>
    <w:rsid w:val="001C7CBC"/>
    <w:rsid w:val="001E5D8B"/>
    <w:rsid w:val="00216A41"/>
    <w:rsid w:val="00291637"/>
    <w:rsid w:val="00295C8C"/>
    <w:rsid w:val="002B2C28"/>
    <w:rsid w:val="002C419D"/>
    <w:rsid w:val="002C5F79"/>
    <w:rsid w:val="002F7F2F"/>
    <w:rsid w:val="00313E7E"/>
    <w:rsid w:val="00330539"/>
    <w:rsid w:val="0034479C"/>
    <w:rsid w:val="0039788D"/>
    <w:rsid w:val="003A727C"/>
    <w:rsid w:val="003B0290"/>
    <w:rsid w:val="003F310E"/>
    <w:rsid w:val="0042620F"/>
    <w:rsid w:val="00463E83"/>
    <w:rsid w:val="004A0A0D"/>
    <w:rsid w:val="004F204D"/>
    <w:rsid w:val="00510271"/>
    <w:rsid w:val="005237CA"/>
    <w:rsid w:val="00580738"/>
    <w:rsid w:val="005824A9"/>
    <w:rsid w:val="005855C0"/>
    <w:rsid w:val="005950AC"/>
    <w:rsid w:val="005B6C81"/>
    <w:rsid w:val="005E46A0"/>
    <w:rsid w:val="00612891"/>
    <w:rsid w:val="00635261"/>
    <w:rsid w:val="00697B58"/>
    <w:rsid w:val="006B67DD"/>
    <w:rsid w:val="006E4D9F"/>
    <w:rsid w:val="006F55E5"/>
    <w:rsid w:val="00731704"/>
    <w:rsid w:val="00750CE6"/>
    <w:rsid w:val="007A63DC"/>
    <w:rsid w:val="007A7D09"/>
    <w:rsid w:val="007B464D"/>
    <w:rsid w:val="007D743F"/>
    <w:rsid w:val="00831D81"/>
    <w:rsid w:val="00845FE7"/>
    <w:rsid w:val="00852177"/>
    <w:rsid w:val="00856B18"/>
    <w:rsid w:val="00861F9D"/>
    <w:rsid w:val="008A6E53"/>
    <w:rsid w:val="00997E40"/>
    <w:rsid w:val="00A25BF0"/>
    <w:rsid w:val="00A77557"/>
    <w:rsid w:val="00B03C94"/>
    <w:rsid w:val="00B06F16"/>
    <w:rsid w:val="00B62799"/>
    <w:rsid w:val="00B851D7"/>
    <w:rsid w:val="00B97E59"/>
    <w:rsid w:val="00BC3EDD"/>
    <w:rsid w:val="00BF53E8"/>
    <w:rsid w:val="00C64861"/>
    <w:rsid w:val="00C70D7A"/>
    <w:rsid w:val="00C803EC"/>
    <w:rsid w:val="00CC71B6"/>
    <w:rsid w:val="00D07A8D"/>
    <w:rsid w:val="00D164D9"/>
    <w:rsid w:val="00D176FC"/>
    <w:rsid w:val="00D212D6"/>
    <w:rsid w:val="00D77202"/>
    <w:rsid w:val="00DE76F9"/>
    <w:rsid w:val="00E26F92"/>
    <w:rsid w:val="00E71EA4"/>
    <w:rsid w:val="00E91AD2"/>
    <w:rsid w:val="00EB0586"/>
    <w:rsid w:val="00EB2983"/>
    <w:rsid w:val="00EB2B2C"/>
    <w:rsid w:val="00F06940"/>
    <w:rsid w:val="00F678F7"/>
    <w:rsid w:val="00F8228A"/>
    <w:rsid w:val="00F843BF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4D5A-2019-45F8-8EE1-4A9A4C6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940"/>
  </w:style>
  <w:style w:type="paragraph" w:styleId="a8">
    <w:name w:val="footer"/>
    <w:basedOn w:val="a"/>
    <w:link w:val="a9"/>
    <w:uiPriority w:val="99"/>
    <w:unhideWhenUsed/>
    <w:rsid w:val="00F0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2D8C-354C-4D0D-A3D9-94BFF5B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17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2016-06-15T11:15:00Z</cp:lastPrinted>
  <dcterms:created xsi:type="dcterms:W3CDTF">2005-12-31T17:02:00Z</dcterms:created>
  <dcterms:modified xsi:type="dcterms:W3CDTF">2016-06-15T11:16:00Z</dcterms:modified>
</cp:coreProperties>
</file>