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334" w:rsidRDefault="00AA5334">
      <w:r>
        <w:t>Утверждено                                                                                                                     Утверждаю</w:t>
      </w:r>
    </w:p>
    <w:p w:rsidR="00AA5334" w:rsidRDefault="00AA5334">
      <w:r>
        <w:t>На педагогическом совете                                                                Заведующий МАДОУ №7 г. Шимановск</w:t>
      </w:r>
    </w:p>
    <w:p w:rsidR="00AA5334" w:rsidRDefault="00AA5334">
      <w:r>
        <w:t>Протокол №1 от 30.08.2021                                                              ________</w:t>
      </w:r>
      <w:proofErr w:type="spellStart"/>
      <w:r>
        <w:t>В.А.Тишкова</w:t>
      </w:r>
      <w:proofErr w:type="spellEnd"/>
    </w:p>
    <w:p w:rsidR="00AA5334" w:rsidRDefault="00AA5334">
      <w:r>
        <w:t xml:space="preserve">                                                                                                                Приказ №_____ от ______     _____2021г</w:t>
      </w:r>
    </w:p>
    <w:p w:rsidR="00AA5334" w:rsidRDefault="00AA5334"/>
    <w:p w:rsidR="00AA5334" w:rsidRDefault="00AA5334"/>
    <w:p w:rsidR="00AA5334" w:rsidRDefault="00AA5334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="004F0689">
        <w:t xml:space="preserve">     </w:t>
      </w:r>
      <w:r>
        <w:t xml:space="preserve"> </w:t>
      </w:r>
      <w:r>
        <w:rPr>
          <w:b/>
          <w:sz w:val="28"/>
          <w:szCs w:val="28"/>
        </w:rPr>
        <w:t>ПОЛОЖЕНИЕ</w:t>
      </w:r>
    </w:p>
    <w:p w:rsidR="00AA5334" w:rsidRDefault="00AA53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4F068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О ПРОГРАММЕ РАЗВИТИЯ</w:t>
      </w:r>
    </w:p>
    <w:p w:rsidR="00AA5334" w:rsidRDefault="00AA5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Муниципального автономного дошкольного образовательного учреждения</w:t>
      </w:r>
    </w:p>
    <w:p w:rsidR="0074050E" w:rsidRDefault="00AA533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«Детский сад №7 города Шимановска» (МАДОУ №7 г. Шимановск)</w:t>
      </w:r>
    </w:p>
    <w:p w:rsidR="004F0689" w:rsidRDefault="004F0689" w:rsidP="0074050E">
      <w:pPr>
        <w:pStyle w:val="a5"/>
        <w:shd w:val="clear" w:color="auto" w:fill="FFFFFF"/>
        <w:spacing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4F0689" w:rsidRDefault="004F0689" w:rsidP="0074050E">
      <w:pPr>
        <w:pStyle w:val="a5"/>
        <w:shd w:val="clear" w:color="auto" w:fill="FFFFFF"/>
        <w:spacing w:line="240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t>1.Общие положения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1.1.Настоящее Положение (далее – Положение) разработано в целях реализации законодательства в сфере образования в части выполнения функций, отнесенных к компетенции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</w:t>
      </w:r>
      <w:proofErr w:type="gramStart"/>
      <w:r>
        <w:rPr>
          <w:color w:val="000000"/>
          <w:sz w:val="24"/>
          <w:szCs w:val="24"/>
        </w:rPr>
        <w:t>2.Положение</w:t>
      </w:r>
      <w:proofErr w:type="gramEnd"/>
      <w:r>
        <w:rPr>
          <w:color w:val="000000"/>
          <w:sz w:val="24"/>
          <w:szCs w:val="24"/>
        </w:rPr>
        <w:t xml:space="preserve"> является локальным нормативным актом, разрабатыва</w:t>
      </w:r>
      <w:r w:rsidR="004F0689">
        <w:rPr>
          <w:color w:val="000000"/>
          <w:sz w:val="24"/>
          <w:szCs w:val="24"/>
        </w:rPr>
        <w:t>емым и утверждаемым в  МАДОУ №7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г.Шимановск</w:t>
      </w:r>
      <w:proofErr w:type="spellEnd"/>
      <w:r>
        <w:rPr>
          <w:color w:val="000000"/>
          <w:sz w:val="24"/>
          <w:szCs w:val="24"/>
        </w:rPr>
        <w:t xml:space="preserve">  в соответствии с его уставом.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1.3.Положение определяет статус, структуру, цели, задачи, функции и порядок разработки программы развития дошкольного образовательного учреждения (далее – Программа).</w:t>
      </w:r>
    </w:p>
    <w:p w:rsidR="0074050E" w:rsidRPr="001B4A5C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1.4.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 ДОУ за предыдущий период; направлена на </w:t>
      </w:r>
      <w:r w:rsidRPr="001B4A5C">
        <w:rPr>
          <w:rFonts w:ascii="Times New Roman" w:hAnsi="Times New Roman" w:cs="Times New Roman"/>
          <w:color w:val="000000"/>
          <w:sz w:val="24"/>
          <w:szCs w:val="24"/>
        </w:rPr>
        <w:t>повышение качества дошкольного образования, развитие воспитанников, посредством эффективного использования современных образовательных технологий и всех видов ресурсов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Задачи Программы:</w:t>
      </w:r>
    </w:p>
    <w:p w:rsidR="0074050E" w:rsidRPr="008443BB" w:rsidRDefault="0074050E" w:rsidP="0074050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образования и педагогических технологий через введение ФГОС дошкольного образования;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эффективного, результативного функционирования и постоянного роста профессиональной компетентности стабильного коллектива, развитие кадрового потенциала ДОУ;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оценки качества образования с учётом новых требований;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здоровьеформирующей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организации, с учетом индивидуальных особенностей дошкольников на основе использования научных, современных технологий;</w:t>
      </w:r>
    </w:p>
    <w:p w:rsidR="0074050E" w:rsidRPr="008443BB" w:rsidRDefault="0074050E" w:rsidP="0074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обновление системы взаимодействия с семьями воспитанников, содействие повышению роли родителей  в образовании ребенка дошкольного возраста;</w:t>
      </w:r>
    </w:p>
    <w:p w:rsidR="0074050E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системы социального партнёрства;</w:t>
      </w:r>
    </w:p>
    <w:p w:rsidR="0074050E" w:rsidRPr="00374C8B" w:rsidRDefault="0074050E" w:rsidP="0074050E">
      <w:pPr>
        <w:tabs>
          <w:tab w:val="left" w:pos="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в соответствие с требованиями ФГОС  предметно-развивающей среды и модернизация материально-технической базы ДОУ.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1.6. Программа доводится до общественности путем ее открытого опубликования на официальном сайте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1.</w:t>
      </w:r>
      <w:proofErr w:type="gramStart"/>
      <w:r>
        <w:rPr>
          <w:color w:val="000000"/>
          <w:sz w:val="24"/>
          <w:szCs w:val="24"/>
        </w:rPr>
        <w:t>7.Настоящее</w:t>
      </w:r>
      <w:proofErr w:type="gramEnd"/>
      <w:r>
        <w:rPr>
          <w:color w:val="000000"/>
          <w:sz w:val="24"/>
          <w:szCs w:val="24"/>
        </w:rPr>
        <w:t xml:space="preserve"> Положение разработано в соответствии с: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Конституцией Российской Федерации;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-Федеральным законом от 29 декабря 2012 г. N 273-ФЗ "Об образовании в Российской Федерации";</w:t>
      </w:r>
    </w:p>
    <w:p w:rsidR="0074050E" w:rsidRDefault="0074050E" w:rsidP="0074050E">
      <w:pPr>
        <w:pStyle w:val="a5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-Приказом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</w:t>
      </w:r>
    </w:p>
    <w:p w:rsidR="0074050E" w:rsidRDefault="0074050E" w:rsidP="0074050E">
      <w:pPr>
        <w:pStyle w:val="a5"/>
        <w:shd w:val="clear" w:color="auto" w:fill="FFFFFF"/>
        <w:rPr>
          <w:rFonts w:ascii="Tahoma" w:hAnsi="Tahoma" w:cs="Tahoma"/>
        </w:rPr>
      </w:pPr>
      <w:r>
        <w:rPr>
          <w:sz w:val="24"/>
          <w:szCs w:val="24"/>
        </w:rPr>
        <w:t>- Постановление Главного государственного санитарного врача Российской Федерации от 15 мая 2013 г.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2013 г. № 28564)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Уст</w:t>
      </w:r>
      <w:r w:rsidR="004F0689">
        <w:rPr>
          <w:color w:val="000000"/>
          <w:sz w:val="24"/>
          <w:szCs w:val="24"/>
        </w:rPr>
        <w:t>авом МАДОУ №7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г.Шимановск</w:t>
      </w:r>
      <w:proofErr w:type="spellEnd"/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t>2.Структура программы развития ДОУ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2.1. 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2.2. Программа может включать в себя следующие структурные элементы: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Паспорт Программы – обобщенная характеристика, включающая в себя следующие основные элементы: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  <w:sz w:val="24"/>
          <w:szCs w:val="24"/>
        </w:rPr>
        <w:t>- наименование дошкольного образовательного учреждения;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color w:val="000000"/>
          <w:sz w:val="24"/>
          <w:szCs w:val="24"/>
        </w:rPr>
        <w:t>- список разработчиков;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перечень нормативных правовых актов, используемых при разработке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сроки реализации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lastRenderedPageBreak/>
        <w:t>-механизмы управления Программой (перечень должностей  дошкольного образовательного учреждения, отвечающих за управление программой, а также перечень других участников образовательных отношений);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отчетность о реализации Программы (формы отчетности, в том числе публичной);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цель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- задачи Программы;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ожидаемые результаты реализации Программы.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раздел</w:t>
      </w:r>
      <w:proofErr w:type="gramEnd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Аналитический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1.Информационная справка о МАДОУ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2.Проблемный анализ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МАДОУ.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раздел</w:t>
      </w:r>
      <w:proofErr w:type="gramEnd"/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Концептуально-прогностическая часть.</w:t>
      </w:r>
    </w:p>
    <w:p w:rsidR="0074050E" w:rsidRPr="008443BB" w:rsidRDefault="0074050E" w:rsidP="007405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4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Концептуальные</w:t>
      </w:r>
      <w:r w:rsidR="004F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развития МАДОУ на   2021-2025</w:t>
      </w:r>
      <w:bookmarkStart w:id="0" w:name="_GoBack"/>
      <w:bookmarkEnd w:id="0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и тактика перехода МАДОУ в новое состояние: основные</w:t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направления, этапы осуществления инноваций. Прогнозируемый</w:t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результат.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план действий по реализации программы развития</w:t>
      </w: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E" w:rsidRPr="008443BB" w:rsidRDefault="0074050E" w:rsidP="00740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3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050E" w:rsidRPr="008443BB" w:rsidRDefault="0074050E" w:rsidP="0074050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III</w:t>
      </w:r>
      <w:r w:rsidRPr="00844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. </w:t>
      </w:r>
      <w:r w:rsidRPr="008443B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Заключение.</w:t>
      </w:r>
    </w:p>
    <w:p w:rsidR="0074050E" w:rsidRPr="00CB15BE" w:rsidRDefault="0074050E" w:rsidP="0074050E">
      <w:pPr>
        <w:spacing w:after="0" w:line="36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443B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844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Литература.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b/>
          <w:bCs/>
          <w:color w:val="000000"/>
          <w:sz w:val="24"/>
          <w:szCs w:val="24"/>
        </w:rPr>
        <w:t>3. Порядок разработки и утверждения программы развития</w:t>
      </w:r>
    </w:p>
    <w:p w:rsidR="0074050E" w:rsidRDefault="0074050E" w:rsidP="0074050E">
      <w:pPr>
        <w:pStyle w:val="a5"/>
        <w:shd w:val="clear" w:color="auto" w:fill="FFFFFF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  <w:r>
        <w:rPr>
          <w:b/>
          <w:bCs/>
          <w:color w:val="000000"/>
          <w:sz w:val="24"/>
          <w:szCs w:val="24"/>
        </w:rPr>
        <w:t>дошкольного образовательного учреждения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3.1. Для разработки Программы формируется творческий коллектив (рабочая группа), состоящий из числа сотрудников дошкольного образовательного учреждения. Состав рабочей группы утверждается приказом руководителя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3.3. Программа проходит обязательный этап рассмотрения, обсуждения и согласования с сотрудниками (коллективом) дошкольного образовательного учреждения, что закрепляется протоколом соответствующего коллегиального органа управления (педагогический совет).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3.4. В целях учета мнения родителей (законных представителей)  воспитанников по вопросам развития дошкольного образовательного учреждения Программа рассматривается, обсуждается и согласовывается с советами родителей (законных представителей) воспитанников.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lastRenderedPageBreak/>
        <w:t>3.5. Программа проходит обязательный этап рассмотрения, обсуждения и согласования с учредителем  дошкольного образовательного учреждения.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color w:val="000000"/>
          <w:sz w:val="24"/>
          <w:szCs w:val="24"/>
        </w:rPr>
        <w:t>3.6. После согласования со всеми заинтересованными лицами Программа утверждается в порядке, установленном уставом дошкольного образовательного учреждения. 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</w:p>
    <w:p w:rsidR="0074050E" w:rsidRDefault="0074050E" w:rsidP="0074050E">
      <w:pPr>
        <w:pStyle w:val="a5"/>
        <w:shd w:val="clear" w:color="auto" w:fill="FFFFFF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 </w:t>
      </w:r>
    </w:p>
    <w:p w:rsidR="0074050E" w:rsidRDefault="0074050E" w:rsidP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/>
    <w:p w:rsidR="0074050E" w:rsidRDefault="0074050E"/>
    <w:sectPr w:rsidR="0074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3"/>
    <w:rsid w:val="004E0585"/>
    <w:rsid w:val="004F0689"/>
    <w:rsid w:val="005915D3"/>
    <w:rsid w:val="0074050E"/>
    <w:rsid w:val="00AA5334"/>
    <w:rsid w:val="00D6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178"/>
  <w15:docId w15:val="{91F069F4-97BA-41BB-8EA2-EEEB9C7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050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2022-10-11T03:12:00Z</cp:lastPrinted>
  <dcterms:created xsi:type="dcterms:W3CDTF">2017-07-05T05:12:00Z</dcterms:created>
  <dcterms:modified xsi:type="dcterms:W3CDTF">2022-10-11T03:14:00Z</dcterms:modified>
</cp:coreProperties>
</file>